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3584" w14:textId="0D474361" w:rsidR="000F388E" w:rsidRDefault="0091639D" w:rsidP="000F388E">
      <w:pPr>
        <w:pStyle w:val="a7"/>
        <w:spacing w:line="535" w:lineRule="exact"/>
        <w:jc w:val="center"/>
        <w:rPr>
          <w:rFonts w:ascii="黑体" w:eastAsia="黑体"/>
        </w:rPr>
      </w:pPr>
      <w:r w:rsidRPr="0091639D">
        <w:rPr>
          <w:rFonts w:ascii="黑体" w:eastAsia="黑体" w:hint="eastAsia"/>
        </w:rPr>
        <w:t>办公软件正版化服务</w:t>
      </w:r>
    </w:p>
    <w:p w14:paraId="13A74A82" w14:textId="77777777" w:rsidR="0091639D" w:rsidRDefault="0091639D" w:rsidP="000F388E">
      <w:pPr>
        <w:pStyle w:val="a7"/>
        <w:spacing w:line="535" w:lineRule="exact"/>
        <w:jc w:val="center"/>
        <w:rPr>
          <w:rFonts w:ascii="黑体" w:eastAsia="黑体"/>
          <w:sz w:val="28"/>
          <w:szCs w:val="28"/>
        </w:rPr>
      </w:pPr>
    </w:p>
    <w:p w14:paraId="774FD4A1" w14:textId="6AFF9923" w:rsidR="000F388E" w:rsidRPr="005F16E0" w:rsidRDefault="0091639D" w:rsidP="000F388E">
      <w:pPr>
        <w:pStyle w:val="aa"/>
        <w:numPr>
          <w:ilvl w:val="0"/>
          <w:numId w:val="1"/>
        </w:numPr>
        <w:tabs>
          <w:tab w:val="left" w:pos="3045"/>
        </w:tabs>
        <w:spacing w:line="360" w:lineRule="auto"/>
        <w:ind w:firstLineChars="0"/>
        <w:rPr>
          <w:rFonts w:ascii="宋体" w:eastAsia="宋体" w:hAnsi="宋体" w:cs="Arial Unicode MS"/>
          <w:spacing w:val="-6"/>
          <w:kern w:val="0"/>
          <w:sz w:val="24"/>
          <w:szCs w:val="24"/>
          <w:lang w:val="zh-CN" w:bidi="zh-CN"/>
        </w:rPr>
      </w:pPr>
      <w:r>
        <w:rPr>
          <w:rFonts w:ascii="宋体" w:eastAsia="宋体" w:hAnsi="宋体" w:cs="Arial Unicode MS" w:hint="eastAsia"/>
          <w:spacing w:val="-6"/>
          <w:kern w:val="0"/>
          <w:sz w:val="24"/>
          <w:szCs w:val="24"/>
          <w:lang w:val="zh-CN" w:bidi="zh-CN"/>
        </w:rPr>
        <w:t>项目概况</w:t>
      </w:r>
    </w:p>
    <w:p w14:paraId="3684C35B" w14:textId="2D66EFB2" w:rsidR="00C8012F" w:rsidRDefault="00C8012F" w:rsidP="00140F66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t>（一）采购理由</w:t>
      </w:r>
    </w:p>
    <w:p w14:paraId="76CCA155" w14:textId="04A7E6E0" w:rsidR="009C01D0" w:rsidRPr="009C01D0" w:rsidRDefault="009C01D0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推进软件正版化对于我国鼓励自主创新、建设创新型国家具有重要意义。通过软件正版化加强软件知识产权保护，是鼓励和促进知识与技术创新的重要举措，是企业长期坚持创新的根本机制保证。创新的关键就是知识和信息的生产，通过实施软件正版化，有助于不断完善现代知识产权制度，推动知识、技术等无形要素真正成为促进经济增长的要素，为转变经济发展方式、调整经济结构发挥重要作用。</w:t>
      </w:r>
    </w:p>
    <w:p w14:paraId="23562FD1" w14:textId="1181B22E" w:rsidR="009C01D0" w:rsidRPr="009C01D0" w:rsidRDefault="009C01D0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促进教学工作的有效动力，为教育信息化建设提供充分的安全保障；促进教育信息化资源也包括软件资源的持续创新与建设；构建统一标准的信息化学习环境；</w:t>
      </w:r>
    </w:p>
    <w:p w14:paraId="3C753B2B" w14:textId="25DBCA4D" w:rsidR="009C01D0" w:rsidRPr="009C01D0" w:rsidRDefault="009C01D0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教育部《教育信息化十年发展规划（2011-2020）》的重点建设工作要求；</w:t>
      </w:r>
    </w:p>
    <w:p w14:paraId="786BBD14" w14:textId="451D11DB" w:rsidR="009C01D0" w:rsidRPr="009C01D0" w:rsidRDefault="009C01D0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国务院办公厅《政府机关使用正版软件管理办法》及使用正版软件工作部际联席会议办公室《正版软件管理工作指南》要求；</w:t>
      </w:r>
    </w:p>
    <w:p w14:paraId="1C3367C7" w14:textId="77777777" w:rsidR="009C01D0" w:rsidRPr="009C01D0" w:rsidRDefault="009C01D0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2017年6月1日实施的《中华人民共和国网络安全法》要求。</w:t>
      </w:r>
    </w:p>
    <w:p w14:paraId="3D29ED4B" w14:textId="77777777" w:rsidR="00B6076A" w:rsidRDefault="00C8012F" w:rsidP="00B6076A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t>（二）采购后达到的目标</w:t>
      </w:r>
    </w:p>
    <w:p w14:paraId="7D338C93" w14:textId="6181F2B6" w:rsidR="000F388E" w:rsidRDefault="00B6076A" w:rsidP="00B6076A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B6076A">
        <w:rPr>
          <w:rFonts w:ascii="宋体" w:eastAsia="宋体" w:hAnsi="宋体" w:hint="eastAsia"/>
          <w:sz w:val="24"/>
          <w:szCs w:val="24"/>
          <w:lang w:bidi="zh-CN"/>
        </w:rPr>
        <w:t>全面落实国家软件正版</w:t>
      </w:r>
      <w:proofErr w:type="gramStart"/>
      <w:r w:rsidRPr="00B6076A">
        <w:rPr>
          <w:rFonts w:ascii="宋体" w:eastAsia="宋体" w:hAnsi="宋体" w:hint="eastAsia"/>
          <w:sz w:val="24"/>
          <w:szCs w:val="24"/>
          <w:lang w:bidi="zh-CN"/>
        </w:rPr>
        <w:t>化</w:t>
      </w:r>
      <w:r w:rsidR="00F35303">
        <w:rPr>
          <w:rFonts w:ascii="宋体" w:eastAsia="宋体" w:hAnsi="宋体" w:hint="eastAsia"/>
          <w:sz w:val="24"/>
          <w:szCs w:val="24"/>
          <w:lang w:bidi="zh-CN"/>
        </w:rPr>
        <w:t>相关</w:t>
      </w:r>
      <w:proofErr w:type="gramEnd"/>
      <w:r w:rsidR="00F35303">
        <w:rPr>
          <w:rFonts w:ascii="宋体" w:eastAsia="宋体" w:hAnsi="宋体" w:hint="eastAsia"/>
          <w:sz w:val="24"/>
          <w:szCs w:val="24"/>
          <w:lang w:bidi="zh-CN"/>
        </w:rPr>
        <w:t>政策和</w:t>
      </w:r>
      <w:r w:rsidRPr="00B6076A">
        <w:rPr>
          <w:rFonts w:ascii="宋体" w:eastAsia="宋体" w:hAnsi="宋体" w:hint="eastAsia"/>
          <w:sz w:val="24"/>
          <w:szCs w:val="24"/>
          <w:lang w:bidi="zh-CN"/>
        </w:rPr>
        <w:t>管理要求。本次项目采购</w:t>
      </w:r>
      <w:r w:rsidR="00F35303">
        <w:rPr>
          <w:rFonts w:ascii="宋体" w:eastAsia="宋体" w:hAnsi="宋体" w:hint="eastAsia"/>
          <w:sz w:val="24"/>
          <w:szCs w:val="24"/>
          <w:lang w:bidi="zh-CN"/>
        </w:rPr>
        <w:t>成功</w:t>
      </w:r>
      <w:r w:rsidRPr="00B6076A">
        <w:rPr>
          <w:rFonts w:ascii="宋体" w:eastAsia="宋体" w:hAnsi="宋体" w:hint="eastAsia"/>
          <w:sz w:val="24"/>
          <w:szCs w:val="24"/>
          <w:lang w:bidi="zh-CN"/>
        </w:rPr>
        <w:t>后将彻底杜绝校内非授权、盗版软件</w:t>
      </w:r>
      <w:r w:rsidR="00F35303">
        <w:rPr>
          <w:rFonts w:ascii="宋体" w:eastAsia="宋体" w:hAnsi="宋体" w:hint="eastAsia"/>
          <w:sz w:val="24"/>
          <w:szCs w:val="24"/>
          <w:lang w:bidi="zh-CN"/>
        </w:rPr>
        <w:t>的</w:t>
      </w:r>
      <w:r w:rsidRPr="00B6076A">
        <w:rPr>
          <w:rFonts w:ascii="宋体" w:eastAsia="宋体" w:hAnsi="宋体" w:hint="eastAsia"/>
          <w:sz w:val="24"/>
          <w:szCs w:val="24"/>
          <w:lang w:bidi="zh-CN"/>
        </w:rPr>
        <w:t>使用，有效规避版权合</w:t>
      </w:r>
      <w:proofErr w:type="gramStart"/>
      <w:r w:rsidRPr="00B6076A">
        <w:rPr>
          <w:rFonts w:ascii="宋体" w:eastAsia="宋体" w:hAnsi="宋体" w:hint="eastAsia"/>
          <w:sz w:val="24"/>
          <w:szCs w:val="24"/>
          <w:lang w:bidi="zh-CN"/>
        </w:rPr>
        <w:t>规</w:t>
      </w:r>
      <w:proofErr w:type="gramEnd"/>
      <w:r w:rsidRPr="00B6076A">
        <w:rPr>
          <w:rFonts w:ascii="宋体" w:eastAsia="宋体" w:hAnsi="宋体" w:hint="eastAsia"/>
          <w:sz w:val="24"/>
          <w:szCs w:val="24"/>
          <w:lang w:bidi="zh-CN"/>
        </w:rPr>
        <w:t>风险，健全软件</w:t>
      </w:r>
      <w:proofErr w:type="gramStart"/>
      <w:r w:rsidRPr="00B6076A">
        <w:rPr>
          <w:rFonts w:ascii="宋体" w:eastAsia="宋体" w:hAnsi="宋体" w:hint="eastAsia"/>
          <w:sz w:val="24"/>
          <w:szCs w:val="24"/>
          <w:lang w:bidi="zh-CN"/>
        </w:rPr>
        <w:t>资产台账与</w:t>
      </w:r>
      <w:proofErr w:type="gramEnd"/>
      <w:r w:rsidRPr="00B6076A">
        <w:rPr>
          <w:rFonts w:ascii="宋体" w:eastAsia="宋体" w:hAnsi="宋体" w:hint="eastAsia"/>
          <w:sz w:val="24"/>
          <w:szCs w:val="24"/>
          <w:lang w:bidi="zh-CN"/>
        </w:rPr>
        <w:t>常态化管理制度。依托正版软件稳定、安全的性能优势，有效消除系统漏洞、数据泄露等安全隐患，统一办公运行环境，大幅提升办公、教学及协作工作效率。同时强化师生知识产权意识，营造守法诚信的校园氛围，为学校数字化、规范化办学提供坚实保障。</w:t>
      </w:r>
    </w:p>
    <w:p w14:paraId="2F1880B7" w14:textId="77777777" w:rsidR="009C01D0" w:rsidRPr="009C01D0" w:rsidRDefault="009C01D0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</w:p>
    <w:p w14:paraId="3DA4E9D3" w14:textId="77777777" w:rsidR="000F388E" w:rsidRPr="005F16E0" w:rsidRDefault="000F388E" w:rsidP="000F388E">
      <w:pPr>
        <w:pStyle w:val="aa"/>
        <w:numPr>
          <w:ilvl w:val="0"/>
          <w:numId w:val="1"/>
        </w:numPr>
        <w:tabs>
          <w:tab w:val="left" w:pos="3045"/>
        </w:tabs>
        <w:spacing w:line="360" w:lineRule="auto"/>
        <w:ind w:firstLineChars="0"/>
        <w:rPr>
          <w:rFonts w:ascii="宋体" w:eastAsia="宋体" w:hAnsi="宋体"/>
          <w:sz w:val="24"/>
          <w:szCs w:val="24"/>
          <w:lang w:bidi="zh-CN"/>
        </w:rPr>
      </w:pPr>
      <w:r w:rsidRPr="005F16E0">
        <w:rPr>
          <w:rFonts w:ascii="宋体" w:eastAsia="宋体" w:hAnsi="宋体"/>
          <w:sz w:val="24"/>
          <w:szCs w:val="24"/>
          <w:lang w:bidi="zh-CN"/>
        </w:rPr>
        <w:t>采购清单</w:t>
      </w: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135"/>
        <w:gridCol w:w="4677"/>
        <w:gridCol w:w="993"/>
        <w:gridCol w:w="992"/>
      </w:tblGrid>
      <w:tr w:rsidR="000F388E" w:rsidRPr="005F16E0" w14:paraId="7778B340" w14:textId="77777777" w:rsidTr="00CF0546">
        <w:tc>
          <w:tcPr>
            <w:tcW w:w="1135" w:type="dxa"/>
            <w:vAlign w:val="center"/>
          </w:tcPr>
          <w:p w14:paraId="7AAB1865" w14:textId="77777777" w:rsidR="000F388E" w:rsidRPr="00CF0546" w:rsidRDefault="000F388E" w:rsidP="00CF0546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  <w:szCs w:val="24"/>
                <w:lang w:bidi="zh-CN"/>
              </w:rPr>
            </w:pPr>
            <w:r w:rsidRPr="00CF0546">
              <w:rPr>
                <w:rFonts w:ascii="宋体" w:hAnsi="宋体" w:hint="eastAsia"/>
                <w:b/>
                <w:bCs/>
                <w:sz w:val="24"/>
                <w:szCs w:val="24"/>
                <w:lang w:bidi="zh-CN"/>
              </w:rPr>
              <w:t>序号</w:t>
            </w:r>
          </w:p>
        </w:tc>
        <w:tc>
          <w:tcPr>
            <w:tcW w:w="4677" w:type="dxa"/>
            <w:vAlign w:val="center"/>
          </w:tcPr>
          <w:p w14:paraId="10D3C53E" w14:textId="77777777" w:rsidR="000F388E" w:rsidRPr="00CF0546" w:rsidRDefault="000F388E" w:rsidP="00CF0546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  <w:szCs w:val="24"/>
                <w:lang w:bidi="zh-CN"/>
              </w:rPr>
            </w:pPr>
            <w:r w:rsidRPr="00CF0546">
              <w:rPr>
                <w:rFonts w:ascii="宋体" w:hAnsi="宋体" w:hint="eastAsia"/>
                <w:b/>
                <w:bCs/>
                <w:sz w:val="24"/>
                <w:szCs w:val="24"/>
                <w:lang w:bidi="zh-CN"/>
              </w:rPr>
              <w:t>货物</w:t>
            </w:r>
            <w:r w:rsidRPr="00CF0546">
              <w:rPr>
                <w:rFonts w:ascii="宋体" w:hAnsi="宋体"/>
                <w:b/>
                <w:bCs/>
                <w:sz w:val="24"/>
                <w:szCs w:val="24"/>
                <w:lang w:bidi="zh-CN"/>
              </w:rPr>
              <w:t>名称</w:t>
            </w:r>
          </w:p>
        </w:tc>
        <w:tc>
          <w:tcPr>
            <w:tcW w:w="993" w:type="dxa"/>
            <w:vAlign w:val="center"/>
          </w:tcPr>
          <w:p w14:paraId="27429A64" w14:textId="77777777" w:rsidR="000F388E" w:rsidRPr="00CF0546" w:rsidRDefault="000F388E" w:rsidP="00CF0546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  <w:szCs w:val="24"/>
                <w:lang w:bidi="zh-CN"/>
              </w:rPr>
            </w:pPr>
            <w:r w:rsidRPr="00CF0546">
              <w:rPr>
                <w:rFonts w:ascii="宋体" w:hAnsi="宋体" w:hint="eastAsia"/>
                <w:b/>
                <w:bCs/>
                <w:sz w:val="24"/>
                <w:szCs w:val="24"/>
                <w:lang w:bidi="zh-CN"/>
              </w:rPr>
              <w:t>数量</w:t>
            </w:r>
          </w:p>
        </w:tc>
        <w:tc>
          <w:tcPr>
            <w:tcW w:w="992" w:type="dxa"/>
            <w:vAlign w:val="center"/>
          </w:tcPr>
          <w:p w14:paraId="4129B104" w14:textId="77777777" w:rsidR="000F388E" w:rsidRPr="00CF0546" w:rsidRDefault="000F388E" w:rsidP="00CF0546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  <w:szCs w:val="24"/>
                <w:lang w:bidi="zh-CN"/>
              </w:rPr>
            </w:pPr>
            <w:r w:rsidRPr="00CF0546">
              <w:rPr>
                <w:rFonts w:ascii="宋体" w:hAnsi="宋体" w:hint="eastAsia"/>
                <w:b/>
                <w:bCs/>
                <w:sz w:val="24"/>
                <w:szCs w:val="24"/>
                <w:lang w:bidi="zh-CN"/>
              </w:rPr>
              <w:t>单位</w:t>
            </w:r>
          </w:p>
        </w:tc>
      </w:tr>
      <w:tr w:rsidR="00A07A2D" w:rsidRPr="005F16E0" w14:paraId="19F36B9B" w14:textId="77777777" w:rsidTr="00CF0546">
        <w:tc>
          <w:tcPr>
            <w:tcW w:w="1135" w:type="dxa"/>
          </w:tcPr>
          <w:p w14:paraId="526632BF" w14:textId="500E31CD" w:rsidR="00A07A2D" w:rsidRDefault="00FD0BAF" w:rsidP="005C2459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  <w:lang w:bidi="zh-CN"/>
              </w:rPr>
            </w:pPr>
            <w:r>
              <w:rPr>
                <w:rFonts w:ascii="宋体" w:hAnsi="宋体" w:hint="eastAsia"/>
                <w:sz w:val="24"/>
                <w:szCs w:val="24"/>
                <w:lang w:bidi="zh-CN"/>
              </w:rPr>
              <w:t>1</w:t>
            </w:r>
          </w:p>
        </w:tc>
        <w:tc>
          <w:tcPr>
            <w:tcW w:w="4677" w:type="dxa"/>
          </w:tcPr>
          <w:p w14:paraId="35B5BAD4" w14:textId="5817F8A5" w:rsidR="00A07A2D" w:rsidRPr="00D14171" w:rsidRDefault="00A07A2D" w:rsidP="005C2459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  <w:lang w:bidi="zh-CN"/>
              </w:rPr>
            </w:pPr>
            <w:r>
              <w:rPr>
                <w:rFonts w:ascii="宋体" w:hAnsi="宋体" w:cs="宋体" w:hint="eastAsia"/>
                <w:sz w:val="24"/>
              </w:rPr>
              <w:t>金山</w:t>
            </w:r>
            <w:r w:rsidRPr="00A07A2D">
              <w:rPr>
                <w:rFonts w:ascii="宋体" w:hAnsi="宋体" w:cs="宋体" w:hint="eastAsia"/>
                <w:sz w:val="24"/>
              </w:rPr>
              <w:t>WPS 教育</w:t>
            </w:r>
            <w:r w:rsidR="005C31F2">
              <w:rPr>
                <w:rFonts w:ascii="宋体" w:hAnsi="宋体" w:cs="宋体" w:hint="eastAsia"/>
                <w:sz w:val="24"/>
              </w:rPr>
              <w:t>高级</w:t>
            </w:r>
            <w:r w:rsidRPr="00A07A2D">
              <w:rPr>
                <w:rFonts w:ascii="宋体" w:hAnsi="宋体" w:cs="宋体" w:hint="eastAsia"/>
                <w:sz w:val="24"/>
              </w:rPr>
              <w:t>版</w:t>
            </w:r>
            <w:r>
              <w:rPr>
                <w:rFonts w:ascii="宋体" w:hAnsi="宋体" w:cs="宋体" w:hint="eastAsia"/>
                <w:sz w:val="24"/>
              </w:rPr>
              <w:t>（</w:t>
            </w:r>
            <w:r w:rsidR="00FD0BAF">
              <w:rPr>
                <w:rFonts w:ascii="宋体" w:hAnsi="宋体" w:cs="宋体"/>
                <w:sz w:val="24"/>
              </w:rPr>
              <w:t>4</w:t>
            </w:r>
            <w:r>
              <w:rPr>
                <w:rFonts w:ascii="宋体" w:hAnsi="宋体" w:cs="宋体" w:hint="eastAsia"/>
                <w:sz w:val="24"/>
              </w:rPr>
              <w:t>00套）</w:t>
            </w:r>
          </w:p>
        </w:tc>
        <w:tc>
          <w:tcPr>
            <w:tcW w:w="993" w:type="dxa"/>
          </w:tcPr>
          <w:p w14:paraId="17CD3102" w14:textId="6C085A4D" w:rsidR="00A07A2D" w:rsidRDefault="00A07A2D" w:rsidP="005C2459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  <w:lang w:bidi="zh-CN"/>
              </w:rPr>
            </w:pPr>
            <w:r>
              <w:rPr>
                <w:rFonts w:ascii="宋体" w:hAnsi="宋体" w:hint="eastAsia"/>
                <w:sz w:val="24"/>
                <w:szCs w:val="24"/>
                <w:lang w:bidi="zh-CN"/>
              </w:rPr>
              <w:t>1</w:t>
            </w:r>
          </w:p>
        </w:tc>
        <w:tc>
          <w:tcPr>
            <w:tcW w:w="992" w:type="dxa"/>
          </w:tcPr>
          <w:p w14:paraId="35DDD2F9" w14:textId="3AED56EC" w:rsidR="00A07A2D" w:rsidRDefault="00A07A2D" w:rsidP="005C2459">
            <w:pPr>
              <w:pStyle w:val="aa"/>
              <w:tabs>
                <w:tab w:val="left" w:pos="3045"/>
              </w:tabs>
              <w:spacing w:line="360" w:lineRule="auto"/>
              <w:ind w:firstLineChars="0" w:firstLine="0"/>
              <w:rPr>
                <w:rFonts w:ascii="宋体" w:hAnsi="宋体"/>
                <w:sz w:val="24"/>
                <w:szCs w:val="24"/>
                <w:lang w:bidi="zh-CN"/>
              </w:rPr>
            </w:pPr>
            <w:r>
              <w:rPr>
                <w:rFonts w:ascii="宋体" w:hAnsi="宋体" w:hint="eastAsia"/>
                <w:sz w:val="24"/>
                <w:szCs w:val="24"/>
                <w:lang w:bidi="zh-CN"/>
              </w:rPr>
              <w:t>年</w:t>
            </w:r>
          </w:p>
        </w:tc>
      </w:tr>
    </w:tbl>
    <w:p w14:paraId="0C838247" w14:textId="77777777" w:rsidR="000F388E" w:rsidRPr="005F16E0" w:rsidRDefault="000F388E" w:rsidP="000F388E">
      <w:pPr>
        <w:pStyle w:val="aa"/>
        <w:tabs>
          <w:tab w:val="left" w:pos="3045"/>
        </w:tabs>
        <w:spacing w:line="360" w:lineRule="auto"/>
        <w:ind w:left="420" w:firstLineChars="0" w:firstLine="0"/>
        <w:rPr>
          <w:rFonts w:ascii="宋体" w:eastAsia="宋体" w:hAnsi="宋体"/>
          <w:sz w:val="24"/>
          <w:szCs w:val="24"/>
          <w:lang w:bidi="zh-CN"/>
        </w:rPr>
      </w:pPr>
    </w:p>
    <w:p w14:paraId="2C298EB9" w14:textId="77777777" w:rsidR="000F388E" w:rsidRPr="005F16E0" w:rsidRDefault="000F388E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  <w:r w:rsidRPr="005F16E0">
        <w:rPr>
          <w:rFonts w:ascii="宋体" w:eastAsia="宋体" w:hAnsi="宋体" w:hint="eastAsia"/>
          <w:sz w:val="24"/>
          <w:szCs w:val="24"/>
          <w:lang w:bidi="zh-CN"/>
        </w:rPr>
        <w:t>三</w:t>
      </w:r>
      <w:r w:rsidRPr="005F16E0">
        <w:rPr>
          <w:rFonts w:ascii="宋体" w:eastAsia="宋体" w:hAnsi="宋体"/>
          <w:sz w:val="24"/>
          <w:szCs w:val="24"/>
          <w:lang w:bidi="zh-CN"/>
        </w:rPr>
        <w:t>、意向品牌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（或</w:t>
      </w:r>
      <w:r w:rsidRPr="005F16E0">
        <w:rPr>
          <w:rFonts w:ascii="宋体" w:eastAsia="宋体" w:hAnsi="宋体"/>
          <w:sz w:val="24"/>
          <w:szCs w:val="24"/>
          <w:lang w:bidi="zh-CN"/>
        </w:rPr>
        <w:t>服务供应商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）</w:t>
      </w:r>
      <w:r w:rsidRPr="005F16E0">
        <w:rPr>
          <w:rFonts w:ascii="宋体" w:eastAsia="宋体" w:hAnsi="宋体"/>
          <w:sz w:val="24"/>
          <w:szCs w:val="24"/>
          <w:lang w:bidi="zh-CN"/>
        </w:rPr>
        <w:t>选择理由</w:t>
      </w:r>
    </w:p>
    <w:p w14:paraId="69DB848D" w14:textId="77777777" w:rsidR="009C01D0" w:rsidRDefault="001F0717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 w:rsidRPr="009C01D0">
        <w:rPr>
          <w:rFonts w:ascii="宋体" w:eastAsia="宋体" w:hAnsi="宋体" w:hint="eastAsia"/>
          <w:sz w:val="24"/>
          <w:szCs w:val="24"/>
          <w:lang w:bidi="zh-CN"/>
        </w:rPr>
        <w:t>本次选择的供应商产品</w:t>
      </w:r>
      <w:r w:rsidR="009C01D0">
        <w:rPr>
          <w:rFonts w:ascii="宋体" w:eastAsia="宋体" w:hAnsi="宋体" w:hint="eastAsia"/>
          <w:sz w:val="24"/>
          <w:szCs w:val="24"/>
          <w:lang w:bidi="zh-CN"/>
        </w:rPr>
        <w:t>需满足以下要求：</w:t>
      </w:r>
    </w:p>
    <w:p w14:paraId="743826BC" w14:textId="77777777" w:rsidR="00C71804" w:rsidRDefault="009D060A" w:rsidP="009C01D0">
      <w:pPr>
        <w:tabs>
          <w:tab w:val="left" w:pos="3045"/>
        </w:tabs>
        <w:spacing w:line="360" w:lineRule="auto"/>
        <w:ind w:firstLineChars="236" w:firstLine="566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t>提供</w:t>
      </w:r>
      <w:r w:rsidR="00C71804">
        <w:rPr>
          <w:rFonts w:ascii="宋体" w:eastAsia="宋体" w:hAnsi="宋体" w:hint="eastAsia"/>
          <w:sz w:val="24"/>
          <w:szCs w:val="24"/>
          <w:lang w:bidi="zh-CN"/>
        </w:rPr>
        <w:t>软件</w:t>
      </w:r>
      <w:r>
        <w:rPr>
          <w:rFonts w:ascii="宋体" w:eastAsia="宋体" w:hAnsi="宋体" w:hint="eastAsia"/>
          <w:sz w:val="24"/>
          <w:szCs w:val="24"/>
          <w:lang w:bidi="zh-CN"/>
        </w:rPr>
        <w:t>管理平台，</w:t>
      </w:r>
      <w:r w:rsidR="009C01D0" w:rsidRPr="009C01D0">
        <w:rPr>
          <w:rFonts w:ascii="宋体" w:eastAsia="宋体" w:hAnsi="宋体" w:hint="eastAsia"/>
          <w:sz w:val="24"/>
          <w:szCs w:val="24"/>
          <w:lang w:bidi="zh-CN"/>
        </w:rPr>
        <w:t>采用标准开发接口标准，可实现与“全校统一身份认证体系”对接，</w:t>
      </w:r>
      <w:r w:rsidR="009C01D0" w:rsidRPr="009C01D0">
        <w:rPr>
          <w:rFonts w:ascii="宋体" w:eastAsia="宋体" w:hAnsi="宋体" w:hint="eastAsia"/>
          <w:sz w:val="24"/>
          <w:szCs w:val="24"/>
          <w:lang w:bidi="zh-CN"/>
        </w:rPr>
        <w:lastRenderedPageBreak/>
        <w:t>实现统一的用户身份验证和权限管理。</w:t>
      </w:r>
    </w:p>
    <w:p w14:paraId="10156210" w14:textId="24AA2576" w:rsidR="009C01D0" w:rsidRPr="00C71804" w:rsidRDefault="00C71804" w:rsidP="00C71804">
      <w:pPr>
        <w:spacing w:line="360" w:lineRule="auto"/>
        <w:ind w:firstLineChars="200" w:firstLine="480"/>
        <w:rPr>
          <w:kern w:val="0"/>
          <w:sz w:val="24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t>软件管理平台采用B/S架构，可管理和查看用户授权信息；</w:t>
      </w:r>
      <w:r>
        <w:rPr>
          <w:rFonts w:hint="eastAsia"/>
          <w:sz w:val="24"/>
        </w:rPr>
        <w:t>提供文档安全管理能力，支持团队文档水印、团队文档加密保护、团队文档分享范围管控的能力；支持从</w:t>
      </w:r>
      <w:r>
        <w:rPr>
          <w:sz w:val="24"/>
        </w:rPr>
        <w:t>AD</w:t>
      </w:r>
      <w:r>
        <w:rPr>
          <w:rFonts w:hint="eastAsia"/>
          <w:sz w:val="24"/>
        </w:rPr>
        <w:t>域同步</w:t>
      </w:r>
      <w:r>
        <w:rPr>
          <w:sz w:val="24"/>
        </w:rPr>
        <w:t>/</w:t>
      </w:r>
      <w:r>
        <w:rPr>
          <w:rFonts w:hint="eastAsia"/>
          <w:sz w:val="24"/>
        </w:rPr>
        <w:t>钉钉同步</w:t>
      </w:r>
      <w:r>
        <w:rPr>
          <w:sz w:val="24"/>
        </w:rPr>
        <w:t>/API</w:t>
      </w:r>
      <w:r>
        <w:rPr>
          <w:rFonts w:hint="eastAsia"/>
          <w:sz w:val="24"/>
        </w:rPr>
        <w:t>同步的通讯录同步方式，同步账号信息源调整后可自动同步；</w:t>
      </w:r>
      <w:r>
        <w:rPr>
          <w:rFonts w:hint="eastAsia"/>
          <w:kern w:val="0"/>
          <w:sz w:val="24"/>
        </w:rPr>
        <w:t>角色管理：根据不同的管理能力，创建不同角色，如日志管理员、组织架构管理员等情况，完成分权管理</w:t>
      </w:r>
      <w:r w:rsidR="00BF15A2">
        <w:rPr>
          <w:rFonts w:hint="eastAsia"/>
          <w:kern w:val="0"/>
          <w:sz w:val="24"/>
        </w:rPr>
        <w:t>。</w:t>
      </w:r>
    </w:p>
    <w:p w14:paraId="497A107C" w14:textId="1EE308BA" w:rsidR="000F388E" w:rsidRPr="005F16E0" w:rsidRDefault="00D14171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t>四</w:t>
      </w:r>
      <w:r w:rsidR="000F388E" w:rsidRPr="005F16E0">
        <w:rPr>
          <w:rFonts w:ascii="宋体" w:eastAsia="宋体" w:hAnsi="宋体"/>
          <w:sz w:val="24"/>
          <w:szCs w:val="24"/>
          <w:lang w:bidi="zh-CN"/>
        </w:rPr>
        <w:t>、</w:t>
      </w:r>
      <w:r w:rsidR="000F388E" w:rsidRPr="005F16E0">
        <w:rPr>
          <w:rFonts w:ascii="宋体" w:eastAsia="宋体" w:hAnsi="宋体" w:hint="eastAsia"/>
          <w:sz w:val="24"/>
          <w:szCs w:val="24"/>
          <w:lang w:bidi="zh-CN"/>
        </w:rPr>
        <w:t>设备</w:t>
      </w:r>
      <w:r w:rsidR="000F388E" w:rsidRPr="005F16E0">
        <w:rPr>
          <w:rFonts w:ascii="宋体" w:eastAsia="宋体" w:hAnsi="宋体"/>
          <w:sz w:val="24"/>
          <w:szCs w:val="24"/>
          <w:lang w:bidi="zh-CN"/>
        </w:rPr>
        <w:t>采购参数和</w:t>
      </w:r>
      <w:r w:rsidR="000F388E" w:rsidRPr="005F16E0">
        <w:rPr>
          <w:rFonts w:ascii="宋体" w:eastAsia="宋体" w:hAnsi="宋体" w:hint="eastAsia"/>
          <w:sz w:val="24"/>
          <w:szCs w:val="24"/>
          <w:lang w:bidi="zh-CN"/>
        </w:rPr>
        <w:t>具体</w:t>
      </w:r>
      <w:r w:rsidR="000F388E" w:rsidRPr="005F16E0">
        <w:rPr>
          <w:rFonts w:ascii="宋体" w:eastAsia="宋体" w:hAnsi="宋体"/>
          <w:sz w:val="24"/>
          <w:szCs w:val="24"/>
          <w:lang w:bidi="zh-CN"/>
        </w:rPr>
        <w:t>配置</w:t>
      </w:r>
      <w:r w:rsidR="000F388E" w:rsidRPr="005F16E0">
        <w:rPr>
          <w:rFonts w:ascii="宋体" w:eastAsia="宋体" w:hAnsi="宋体" w:hint="eastAsia"/>
          <w:sz w:val="24"/>
          <w:szCs w:val="24"/>
          <w:lang w:bidi="zh-CN"/>
        </w:rPr>
        <w:t>（或</w:t>
      </w:r>
      <w:r w:rsidR="000F388E" w:rsidRPr="005F16E0">
        <w:rPr>
          <w:rFonts w:ascii="宋体" w:eastAsia="宋体" w:hAnsi="宋体"/>
          <w:sz w:val="24"/>
          <w:szCs w:val="24"/>
          <w:lang w:bidi="zh-CN"/>
        </w:rPr>
        <w:t>服务条款</w:t>
      </w:r>
      <w:r w:rsidR="000F388E" w:rsidRPr="005F16E0">
        <w:rPr>
          <w:rFonts w:ascii="宋体" w:eastAsia="宋体" w:hAnsi="宋体" w:hint="eastAsia"/>
          <w:sz w:val="24"/>
          <w:szCs w:val="24"/>
          <w:lang w:bidi="zh-CN"/>
        </w:rPr>
        <w:t>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4"/>
        <w:gridCol w:w="1293"/>
        <w:gridCol w:w="6233"/>
        <w:gridCol w:w="1400"/>
      </w:tblGrid>
      <w:tr w:rsidR="00E84891" w:rsidRPr="004F5BEE" w14:paraId="7535C940" w14:textId="77777777" w:rsidTr="00E84891">
        <w:trPr>
          <w:trHeight w:val="673"/>
        </w:trPr>
        <w:tc>
          <w:tcPr>
            <w:tcW w:w="491" w:type="pct"/>
            <w:shd w:val="clear" w:color="auto" w:fill="D9D9D9"/>
            <w:vAlign w:val="center"/>
          </w:tcPr>
          <w:p w14:paraId="7DAA9B91" w14:textId="77777777" w:rsidR="00E84891" w:rsidRPr="004F5BEE" w:rsidRDefault="00E84891" w:rsidP="00AA193C">
            <w:pPr>
              <w:adjustRightInd w:val="0"/>
              <w:snapToGrid w:val="0"/>
              <w:spacing w:line="360" w:lineRule="auto"/>
              <w:ind w:left="358" w:hangingChars="149" w:hanging="358"/>
              <w:jc w:val="center"/>
              <w:rPr>
                <w:rFonts w:ascii="宋体" w:hAnsi="宋体"/>
                <w:sz w:val="24"/>
              </w:rPr>
            </w:pPr>
            <w:r w:rsidRPr="004F5BEE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151F0B74" w14:textId="77777777" w:rsidR="00E84891" w:rsidRPr="004F5BEE" w:rsidRDefault="00E84891" w:rsidP="00AA193C">
            <w:pPr>
              <w:adjustRightInd w:val="0"/>
              <w:snapToGrid w:val="0"/>
              <w:spacing w:line="360" w:lineRule="auto"/>
              <w:ind w:left="358" w:hangingChars="149" w:hanging="358"/>
              <w:jc w:val="center"/>
              <w:rPr>
                <w:rFonts w:ascii="宋体" w:hAnsi="宋体"/>
                <w:sz w:val="24"/>
              </w:rPr>
            </w:pPr>
            <w:r w:rsidRPr="004F5BEE">
              <w:rPr>
                <w:rFonts w:ascii="宋体" w:hAnsi="宋体" w:hint="eastAsia"/>
                <w:sz w:val="24"/>
              </w:rPr>
              <w:t>服务项目</w:t>
            </w:r>
          </w:p>
        </w:tc>
        <w:tc>
          <w:tcPr>
            <w:tcW w:w="2904" w:type="pct"/>
            <w:shd w:val="clear" w:color="auto" w:fill="D9D9D9"/>
            <w:vAlign w:val="center"/>
          </w:tcPr>
          <w:p w14:paraId="63072BB1" w14:textId="77777777" w:rsidR="00E84891" w:rsidRPr="004F5BEE" w:rsidRDefault="00E84891" w:rsidP="00AA19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F5BEE">
              <w:rPr>
                <w:rFonts w:ascii="宋体" w:hAnsi="宋体" w:hint="eastAsia"/>
                <w:sz w:val="24"/>
              </w:rPr>
              <w:t>服务内容</w:t>
            </w:r>
          </w:p>
        </w:tc>
        <w:tc>
          <w:tcPr>
            <w:tcW w:w="817" w:type="pct"/>
            <w:shd w:val="clear" w:color="auto" w:fill="D9D9D9"/>
          </w:tcPr>
          <w:p w14:paraId="25241B3D" w14:textId="77777777" w:rsidR="00E84891" w:rsidRPr="004F5BEE" w:rsidRDefault="00E84891" w:rsidP="00AA19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F5BEE">
              <w:rPr>
                <w:rFonts w:ascii="宋体" w:hAnsi="宋体" w:cs="宋体" w:hint="eastAsia"/>
                <w:b/>
                <w:sz w:val="24"/>
              </w:rPr>
              <w:t>服务</w:t>
            </w:r>
            <w:r>
              <w:rPr>
                <w:rFonts w:ascii="宋体" w:hAnsi="宋体" w:cs="宋体" w:hint="eastAsia"/>
                <w:b/>
                <w:sz w:val="24"/>
              </w:rPr>
              <w:t>期限或服务数量</w:t>
            </w:r>
          </w:p>
        </w:tc>
      </w:tr>
      <w:tr w:rsidR="00A07A2D" w:rsidRPr="004F5BEE" w14:paraId="4B953796" w14:textId="77777777" w:rsidTr="00E84891">
        <w:trPr>
          <w:trHeight w:val="416"/>
        </w:trPr>
        <w:tc>
          <w:tcPr>
            <w:tcW w:w="491" w:type="pct"/>
            <w:vAlign w:val="center"/>
          </w:tcPr>
          <w:p w14:paraId="3BDAAC1C" w14:textId="3EF8CE18" w:rsidR="00A07A2D" w:rsidRDefault="00603F39" w:rsidP="00AA19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788" w:type="pct"/>
            <w:vAlign w:val="center"/>
          </w:tcPr>
          <w:p w14:paraId="4F098098" w14:textId="46D80BFD" w:rsidR="00A07A2D" w:rsidRPr="004F5BEE" w:rsidRDefault="00A07A2D" w:rsidP="00AA193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金山</w:t>
            </w:r>
            <w:r w:rsidRPr="00A07A2D">
              <w:rPr>
                <w:rFonts w:ascii="宋体" w:hAnsi="宋体" w:cs="宋体" w:hint="eastAsia"/>
                <w:sz w:val="24"/>
              </w:rPr>
              <w:t>WPS 教育</w:t>
            </w:r>
            <w:r w:rsidR="00603F39">
              <w:rPr>
                <w:rFonts w:ascii="宋体" w:hAnsi="宋体" w:cs="宋体" w:hint="eastAsia"/>
                <w:sz w:val="24"/>
              </w:rPr>
              <w:t>高级</w:t>
            </w:r>
            <w:r w:rsidRPr="00A07A2D">
              <w:rPr>
                <w:rFonts w:ascii="宋体" w:hAnsi="宋体" w:cs="宋体" w:hint="eastAsia"/>
                <w:sz w:val="24"/>
              </w:rPr>
              <w:t>版</w:t>
            </w:r>
            <w:r>
              <w:rPr>
                <w:rFonts w:ascii="宋体" w:hAnsi="宋体" w:cs="宋体" w:hint="eastAsia"/>
                <w:sz w:val="24"/>
              </w:rPr>
              <w:t>（</w:t>
            </w:r>
            <w:r w:rsidR="00A75455">
              <w:rPr>
                <w:rFonts w:ascii="宋体" w:hAnsi="宋体" w:cs="宋体"/>
                <w:sz w:val="24"/>
              </w:rPr>
              <w:t>4</w:t>
            </w:r>
            <w:r>
              <w:rPr>
                <w:rFonts w:ascii="宋体" w:hAnsi="宋体" w:cs="宋体" w:hint="eastAsia"/>
                <w:sz w:val="24"/>
              </w:rPr>
              <w:t>00套）</w:t>
            </w:r>
          </w:p>
        </w:tc>
        <w:tc>
          <w:tcPr>
            <w:tcW w:w="2904" w:type="pct"/>
          </w:tcPr>
          <w:p w14:paraId="2E63C551" w14:textId="235BE7EE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一、整体基础性能</w:t>
            </w:r>
          </w:p>
          <w:p w14:paraId="44958293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投标产品提供运行在</w:t>
            </w:r>
            <w:r w:rsidRPr="003B66A4">
              <w:rPr>
                <w:rFonts w:hint="eastAsia"/>
                <w:sz w:val="24"/>
              </w:rPr>
              <w:t>Windows</w:t>
            </w:r>
            <w:r w:rsidRPr="003B66A4">
              <w:rPr>
                <w:rFonts w:hint="eastAsia"/>
                <w:sz w:val="24"/>
              </w:rPr>
              <w:t>操作系统上运行的</w:t>
            </w:r>
            <w:r w:rsidRPr="003B66A4">
              <w:rPr>
                <w:rFonts w:hint="eastAsia"/>
                <w:sz w:val="24"/>
              </w:rPr>
              <w:t>office</w:t>
            </w:r>
            <w:r w:rsidRPr="003B66A4">
              <w:rPr>
                <w:rFonts w:hint="eastAsia"/>
                <w:sz w:val="24"/>
              </w:rPr>
              <w:t>办公软件产品，包含文字处理、表格计算、幻灯片演示三个组件。</w:t>
            </w:r>
          </w:p>
          <w:p w14:paraId="36BF2C8D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2.</w:t>
            </w:r>
            <w:r w:rsidRPr="003B66A4">
              <w:rPr>
                <w:rFonts w:hint="eastAsia"/>
                <w:sz w:val="24"/>
              </w:rPr>
              <w:t>▲文件格式要求：所投办公软件能生成</w:t>
            </w:r>
            <w:r w:rsidRPr="003B66A4">
              <w:rPr>
                <w:rFonts w:hint="eastAsia"/>
                <w:sz w:val="24"/>
              </w:rPr>
              <w:t>.doc/.docx/.dot/.</w:t>
            </w:r>
            <w:proofErr w:type="spellStart"/>
            <w:r w:rsidRPr="003B66A4">
              <w:rPr>
                <w:rFonts w:hint="eastAsia"/>
                <w:sz w:val="24"/>
              </w:rPr>
              <w:t>wps</w:t>
            </w:r>
            <w:proofErr w:type="spellEnd"/>
            <w:r w:rsidRPr="003B66A4">
              <w:rPr>
                <w:rFonts w:hint="eastAsia"/>
                <w:sz w:val="24"/>
              </w:rPr>
              <w:t>/.</w:t>
            </w:r>
            <w:proofErr w:type="spellStart"/>
            <w:r w:rsidRPr="003B66A4">
              <w:rPr>
                <w:rFonts w:hint="eastAsia"/>
                <w:sz w:val="24"/>
              </w:rPr>
              <w:t>xls</w:t>
            </w:r>
            <w:proofErr w:type="spellEnd"/>
            <w:r w:rsidRPr="003B66A4">
              <w:rPr>
                <w:rFonts w:hint="eastAsia"/>
                <w:sz w:val="24"/>
              </w:rPr>
              <w:t>/.xlsx/.</w:t>
            </w:r>
            <w:proofErr w:type="spellStart"/>
            <w:r w:rsidRPr="003B66A4">
              <w:rPr>
                <w:rFonts w:hint="eastAsia"/>
                <w:sz w:val="24"/>
              </w:rPr>
              <w:t>xlt</w:t>
            </w:r>
            <w:proofErr w:type="spellEnd"/>
            <w:r w:rsidRPr="003B66A4">
              <w:rPr>
                <w:rFonts w:hint="eastAsia"/>
                <w:sz w:val="24"/>
              </w:rPr>
              <w:t>/.et/.ppt/.pptx/.</w:t>
            </w:r>
            <w:proofErr w:type="spellStart"/>
            <w:r w:rsidRPr="003B66A4">
              <w:rPr>
                <w:rFonts w:hint="eastAsia"/>
                <w:sz w:val="24"/>
              </w:rPr>
              <w:t>pps</w:t>
            </w:r>
            <w:proofErr w:type="spellEnd"/>
            <w:r w:rsidRPr="003B66A4">
              <w:rPr>
                <w:rFonts w:hint="eastAsia"/>
                <w:sz w:val="24"/>
              </w:rPr>
              <w:t>/.</w:t>
            </w:r>
            <w:proofErr w:type="spellStart"/>
            <w:r w:rsidRPr="003B66A4">
              <w:rPr>
                <w:rFonts w:hint="eastAsia"/>
                <w:sz w:val="24"/>
              </w:rPr>
              <w:t>dps</w:t>
            </w:r>
            <w:proofErr w:type="spellEnd"/>
            <w:r w:rsidRPr="003B66A4">
              <w:rPr>
                <w:rFonts w:hint="eastAsia"/>
                <w:sz w:val="24"/>
              </w:rPr>
              <w:t>等文件格式。（需提供有效证明文件或者截图进行证明）</w:t>
            </w:r>
          </w:p>
          <w:p w14:paraId="5F1CED52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二、文字模块指标</w:t>
            </w:r>
          </w:p>
          <w:p w14:paraId="73C9434B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文字模块提供段落布局工具，通过拖动方式直观调整悬挂缩进、段落间距等格式。</w:t>
            </w:r>
          </w:p>
          <w:p w14:paraId="0B2792A7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2.</w:t>
            </w:r>
            <w:r w:rsidRPr="003B66A4">
              <w:rPr>
                <w:rFonts w:hint="eastAsia"/>
                <w:sz w:val="24"/>
              </w:rPr>
              <w:t>▲文字模块智能目录导航，自动识别文档结构，实时调整文档目录；标题格式不用调整样式，也可智能自动生成目录。（需提供有效证明文件或者截图进行证明）</w:t>
            </w:r>
          </w:p>
          <w:p w14:paraId="0831D4A2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三、表格模块指标</w:t>
            </w:r>
          </w:p>
          <w:p w14:paraId="7AB6F4A9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表格模块支持在表格中一键插入求和、计数、平均值等常用公式。支持多列数据合并操作。支持单元格数据的循环引用。</w:t>
            </w:r>
          </w:p>
          <w:p w14:paraId="57D4DEDF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2.</w:t>
            </w:r>
            <w:r w:rsidRPr="003B66A4">
              <w:rPr>
                <w:rFonts w:hint="eastAsia"/>
                <w:sz w:val="24"/>
              </w:rPr>
              <w:t>▲表格模块支持表格的快速合并选择，支持教师用户一键选择合并居中、合并单元格、合并相同单元格、合并内容、取消合并单元格、拆分并填充内容。（需提供有效证明</w:t>
            </w:r>
            <w:r w:rsidRPr="003B66A4">
              <w:rPr>
                <w:rFonts w:hint="eastAsia"/>
                <w:sz w:val="24"/>
              </w:rPr>
              <w:lastRenderedPageBreak/>
              <w:t>文件或者截图进行证明）</w:t>
            </w:r>
          </w:p>
          <w:p w14:paraId="1C76E502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四、云端存储指标</w:t>
            </w:r>
          </w:p>
          <w:p w14:paraId="183C48F5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所投服务需提供协作办公软件平台服务账号不少于</w:t>
            </w:r>
            <w:r w:rsidRPr="003B66A4">
              <w:rPr>
                <w:rFonts w:hint="eastAsia"/>
                <w:sz w:val="24"/>
              </w:rPr>
              <w:t>400</w:t>
            </w:r>
            <w:r w:rsidRPr="003B66A4">
              <w:rPr>
                <w:rFonts w:hint="eastAsia"/>
                <w:sz w:val="24"/>
              </w:rPr>
              <w:t>个</w:t>
            </w:r>
          </w:p>
          <w:p w14:paraId="5BC7A091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2.</w:t>
            </w:r>
            <w:r w:rsidRPr="003B66A4">
              <w:rPr>
                <w:rFonts w:hint="eastAsia"/>
                <w:sz w:val="24"/>
              </w:rPr>
              <w:t>▲教师云文档空间具备不少于</w:t>
            </w:r>
            <w:r w:rsidRPr="003B66A4">
              <w:rPr>
                <w:rFonts w:hint="eastAsia"/>
                <w:sz w:val="24"/>
              </w:rPr>
              <w:t>300GB/</w:t>
            </w:r>
            <w:r w:rsidRPr="003B66A4">
              <w:rPr>
                <w:rFonts w:hint="eastAsia"/>
                <w:sz w:val="24"/>
              </w:rPr>
              <w:t>人的存储容量，还可以根据教师使用情况进行分配。（需提供有效证明文件或者截图进行证明）</w:t>
            </w:r>
          </w:p>
          <w:p w14:paraId="1467B20C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3.</w:t>
            </w:r>
            <w:r w:rsidRPr="003B66A4">
              <w:rPr>
                <w:rFonts w:hint="eastAsia"/>
                <w:sz w:val="24"/>
              </w:rPr>
              <w:t>支持提供公网云存储，可通过账号登录；</w:t>
            </w:r>
            <w:proofErr w:type="gramStart"/>
            <w:r w:rsidRPr="003B66A4">
              <w:rPr>
                <w:rFonts w:hint="eastAsia"/>
                <w:sz w:val="24"/>
              </w:rPr>
              <w:t>支持外链分享</w:t>
            </w:r>
            <w:proofErr w:type="gramEnd"/>
            <w:r w:rsidRPr="003B66A4">
              <w:rPr>
                <w:rFonts w:hint="eastAsia"/>
                <w:sz w:val="24"/>
              </w:rPr>
              <w:t>、支持文档漫游，支持历史版本、全文检索等功能；支持文档实时跟踪与备份恢复；支持提供后台管理功能，文档统一把控。</w:t>
            </w:r>
          </w:p>
          <w:p w14:paraId="692621E4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五、功能应用指标</w:t>
            </w:r>
          </w:p>
          <w:p w14:paraId="76EF161F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▲支持</w:t>
            </w:r>
            <w:r w:rsidRPr="003B66A4">
              <w:rPr>
                <w:rFonts w:hint="eastAsia"/>
                <w:sz w:val="24"/>
              </w:rPr>
              <w:t>PDF</w:t>
            </w:r>
            <w:r w:rsidRPr="003B66A4">
              <w:rPr>
                <w:rFonts w:hint="eastAsia"/>
                <w:sz w:val="24"/>
              </w:rPr>
              <w:t>版式文件格式互转功能，可与</w:t>
            </w:r>
            <w:r w:rsidRPr="003B66A4">
              <w:rPr>
                <w:rFonts w:hint="eastAsia"/>
                <w:sz w:val="24"/>
              </w:rPr>
              <w:t>Word</w:t>
            </w:r>
            <w:r w:rsidRPr="003B66A4">
              <w:rPr>
                <w:rFonts w:hint="eastAsia"/>
                <w:sz w:val="24"/>
              </w:rPr>
              <w:t>、</w:t>
            </w:r>
            <w:r w:rsidRPr="003B66A4">
              <w:rPr>
                <w:rFonts w:hint="eastAsia"/>
                <w:sz w:val="24"/>
              </w:rPr>
              <w:t>Excel</w:t>
            </w:r>
            <w:r w:rsidRPr="003B66A4">
              <w:rPr>
                <w:rFonts w:hint="eastAsia"/>
                <w:sz w:val="24"/>
              </w:rPr>
              <w:t>、</w:t>
            </w:r>
            <w:r w:rsidRPr="003B66A4">
              <w:rPr>
                <w:rFonts w:hint="eastAsia"/>
                <w:sz w:val="24"/>
              </w:rPr>
              <w:t>PPT</w:t>
            </w:r>
            <w:r w:rsidRPr="003B66A4">
              <w:rPr>
                <w:rFonts w:hint="eastAsia"/>
                <w:sz w:val="24"/>
              </w:rPr>
              <w:t>格式文档相互转换。（需提供有效证明文件或者截图进行证明）</w:t>
            </w:r>
          </w:p>
          <w:p w14:paraId="4D308B7D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2.</w:t>
            </w:r>
            <w:r w:rsidRPr="003B66A4">
              <w:rPr>
                <w:rFonts w:hint="eastAsia"/>
                <w:sz w:val="24"/>
              </w:rPr>
              <w:t>▲支持实时通讯能力，支持</w:t>
            </w:r>
            <w:proofErr w:type="gramStart"/>
            <w:r w:rsidRPr="003B66A4">
              <w:rPr>
                <w:rFonts w:hint="eastAsia"/>
                <w:sz w:val="24"/>
              </w:rPr>
              <w:t>一对一单聊会话</w:t>
            </w:r>
            <w:proofErr w:type="gramEnd"/>
            <w:r w:rsidRPr="003B66A4">
              <w:rPr>
                <w:rFonts w:hint="eastAsia"/>
                <w:sz w:val="24"/>
              </w:rPr>
              <w:t>和</w:t>
            </w:r>
            <w:proofErr w:type="gramStart"/>
            <w:r w:rsidRPr="003B66A4">
              <w:rPr>
                <w:rFonts w:hint="eastAsia"/>
                <w:sz w:val="24"/>
              </w:rPr>
              <w:t>创建群聊会话</w:t>
            </w:r>
            <w:proofErr w:type="gramEnd"/>
            <w:r w:rsidRPr="003B66A4">
              <w:rPr>
                <w:rFonts w:hint="eastAsia"/>
                <w:sz w:val="24"/>
              </w:rPr>
              <w:t>；会话支持设置消息免打扰、聊天列表置顶等功能。（需提供有效证明文件或者截图进行证明）</w:t>
            </w:r>
          </w:p>
          <w:p w14:paraId="5A64075C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3.</w:t>
            </w:r>
            <w:r w:rsidRPr="003B66A4">
              <w:rPr>
                <w:rFonts w:hint="eastAsia"/>
                <w:sz w:val="24"/>
              </w:rPr>
              <w:t>提供可以共享协作的日历服务，可以将日历分享给其他人，其他人可以根据分享者配置的编辑、查看、仅查看忙闲权限，对于分享者的日历进行管理和查看。日程可以分享到聊天，选择参与人。</w:t>
            </w:r>
          </w:p>
          <w:p w14:paraId="4A7B432A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4.</w:t>
            </w:r>
            <w:r w:rsidRPr="003B66A4">
              <w:rPr>
                <w:rFonts w:hint="eastAsia"/>
                <w:sz w:val="24"/>
              </w:rPr>
              <w:t>支持表单功能，可创建基础表单、考试、打卡、接龙等多种常用信息采集表，提供多种常用模板，并且支持链接、二维码、海报、微信、</w:t>
            </w:r>
            <w:r w:rsidRPr="003B66A4">
              <w:rPr>
                <w:rFonts w:hint="eastAsia"/>
                <w:sz w:val="24"/>
              </w:rPr>
              <w:t>QQ</w:t>
            </w:r>
            <w:r w:rsidRPr="003B66A4">
              <w:rPr>
                <w:rFonts w:hint="eastAsia"/>
                <w:sz w:val="24"/>
              </w:rPr>
              <w:t>等方式进行邀请填写，后台自动生成</w:t>
            </w:r>
            <w:r w:rsidRPr="003B66A4">
              <w:rPr>
                <w:rFonts w:hint="eastAsia"/>
                <w:sz w:val="24"/>
              </w:rPr>
              <w:t>Excel</w:t>
            </w:r>
            <w:r w:rsidRPr="003B66A4">
              <w:rPr>
                <w:rFonts w:hint="eastAsia"/>
                <w:sz w:val="24"/>
              </w:rPr>
              <w:t>表格和填报情况汇总。</w:t>
            </w:r>
          </w:p>
          <w:p w14:paraId="75CC8DED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t>六、后台管理指标</w:t>
            </w:r>
          </w:p>
          <w:p w14:paraId="436DBDF9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bookmarkStart w:id="0" w:name="OLE_LINK1"/>
            <w:r w:rsidRPr="003B66A4">
              <w:rPr>
                <w:rFonts w:hint="eastAsia"/>
                <w:sz w:val="24"/>
              </w:rPr>
              <w:t>1.</w:t>
            </w:r>
            <w:r w:rsidRPr="003B66A4">
              <w:rPr>
                <w:rFonts w:hint="eastAsia"/>
                <w:sz w:val="24"/>
              </w:rPr>
              <w:t>提供文档安全管理能力，支持团队文档水印、团队文档加密保护、团队文档分享范围管控的能力。</w:t>
            </w:r>
          </w:p>
          <w:p w14:paraId="641DE37B" w14:textId="77777777" w:rsidR="003B66A4" w:rsidRPr="003B66A4" w:rsidRDefault="003B66A4" w:rsidP="003B66A4">
            <w:pPr>
              <w:spacing w:line="360" w:lineRule="auto"/>
              <w:rPr>
                <w:sz w:val="24"/>
              </w:rPr>
            </w:pPr>
            <w:r w:rsidRPr="003B66A4">
              <w:rPr>
                <w:rFonts w:hint="eastAsia"/>
                <w:sz w:val="24"/>
              </w:rPr>
              <w:lastRenderedPageBreak/>
              <w:t>2.</w:t>
            </w:r>
            <w:r w:rsidRPr="003B66A4">
              <w:rPr>
                <w:rFonts w:hint="eastAsia"/>
                <w:sz w:val="24"/>
              </w:rPr>
              <w:t>▲支持从</w:t>
            </w:r>
            <w:r w:rsidRPr="003B66A4">
              <w:rPr>
                <w:rFonts w:hint="eastAsia"/>
                <w:sz w:val="24"/>
              </w:rPr>
              <w:t>AD</w:t>
            </w:r>
            <w:r w:rsidRPr="003B66A4">
              <w:rPr>
                <w:rFonts w:hint="eastAsia"/>
                <w:sz w:val="24"/>
              </w:rPr>
              <w:t>域同步</w:t>
            </w:r>
            <w:r w:rsidRPr="003B66A4">
              <w:rPr>
                <w:rFonts w:hint="eastAsia"/>
                <w:sz w:val="24"/>
              </w:rPr>
              <w:t>/</w:t>
            </w:r>
            <w:r w:rsidRPr="003B66A4">
              <w:rPr>
                <w:rFonts w:hint="eastAsia"/>
                <w:sz w:val="24"/>
              </w:rPr>
              <w:t>钉钉同步</w:t>
            </w:r>
            <w:r w:rsidRPr="003B66A4">
              <w:rPr>
                <w:rFonts w:hint="eastAsia"/>
                <w:sz w:val="24"/>
              </w:rPr>
              <w:t>/API</w:t>
            </w:r>
            <w:r w:rsidRPr="003B66A4">
              <w:rPr>
                <w:rFonts w:hint="eastAsia"/>
                <w:sz w:val="24"/>
              </w:rPr>
              <w:t>同步的通讯录同步方式，同步账号信息源调整后可自动同步。（需提供有效证明文件或者截图进行证明）</w:t>
            </w:r>
          </w:p>
          <w:p w14:paraId="3A971991" w14:textId="69ACC058" w:rsidR="00A07A2D" w:rsidRPr="00603F39" w:rsidRDefault="003B66A4" w:rsidP="003B66A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66A4">
              <w:rPr>
                <w:rFonts w:hint="eastAsia"/>
                <w:sz w:val="24"/>
              </w:rPr>
              <w:t>3.</w:t>
            </w:r>
            <w:r w:rsidRPr="003B66A4">
              <w:rPr>
                <w:rFonts w:hint="eastAsia"/>
                <w:sz w:val="24"/>
              </w:rPr>
              <w:t>▲角色管理：根据不同的管理能力，创建不同角色，如日志管理员、组织架构管理员等情况，完成分权管理</w:t>
            </w:r>
            <w:bookmarkEnd w:id="0"/>
            <w:r w:rsidRPr="003B66A4">
              <w:rPr>
                <w:rFonts w:hint="eastAsia"/>
                <w:sz w:val="24"/>
              </w:rPr>
              <w:t>。（需提供有效证明文件或者截图进行证明）</w:t>
            </w:r>
          </w:p>
        </w:tc>
        <w:tc>
          <w:tcPr>
            <w:tcW w:w="817" w:type="pct"/>
            <w:vAlign w:val="center"/>
          </w:tcPr>
          <w:p w14:paraId="51BC9B0E" w14:textId="68A4B7A0" w:rsidR="00A07A2D" w:rsidRDefault="00A07A2D" w:rsidP="00AA193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1年</w:t>
            </w:r>
          </w:p>
        </w:tc>
      </w:tr>
    </w:tbl>
    <w:p w14:paraId="5027C827" w14:textId="259AA7C5" w:rsidR="00A23C2A" w:rsidRDefault="00A23C2A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</w:p>
    <w:p w14:paraId="3922EED5" w14:textId="77777777" w:rsidR="00A23C2A" w:rsidRDefault="00A23C2A">
      <w:pPr>
        <w:widowControl/>
        <w:jc w:val="left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/>
          <w:sz w:val="24"/>
          <w:szCs w:val="24"/>
          <w:lang w:bidi="zh-CN"/>
        </w:rPr>
        <w:br w:type="page"/>
      </w:r>
    </w:p>
    <w:p w14:paraId="666AB390" w14:textId="0D800125" w:rsidR="000F388E" w:rsidRPr="005F16E0" w:rsidRDefault="00E84891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  <w:r>
        <w:rPr>
          <w:rFonts w:ascii="宋体" w:eastAsia="宋体" w:hAnsi="宋体" w:hint="eastAsia"/>
          <w:sz w:val="24"/>
          <w:szCs w:val="24"/>
          <w:lang w:bidi="zh-CN"/>
        </w:rPr>
        <w:lastRenderedPageBreak/>
        <w:t>五</w:t>
      </w:r>
      <w:r w:rsidR="000F388E" w:rsidRPr="005F16E0">
        <w:rPr>
          <w:rFonts w:ascii="宋体" w:eastAsia="宋体" w:hAnsi="宋体"/>
          <w:sz w:val="24"/>
          <w:szCs w:val="24"/>
          <w:lang w:bidi="zh-CN"/>
        </w:rPr>
        <w:t>、</w:t>
      </w:r>
      <w:r w:rsidR="000F388E" w:rsidRPr="005F16E0">
        <w:rPr>
          <w:rFonts w:ascii="宋体" w:eastAsia="宋体" w:hAnsi="宋体" w:hint="eastAsia"/>
          <w:sz w:val="24"/>
          <w:szCs w:val="24"/>
          <w:lang w:bidi="zh-CN"/>
        </w:rPr>
        <w:t>采购项目商务要求</w:t>
      </w:r>
    </w:p>
    <w:p w14:paraId="26777D19" w14:textId="77777777" w:rsidR="000F388E" w:rsidRDefault="000F388E" w:rsidP="000F388E">
      <w:pPr>
        <w:tabs>
          <w:tab w:val="left" w:pos="3045"/>
        </w:tabs>
        <w:spacing w:line="360" w:lineRule="auto"/>
        <w:rPr>
          <w:rFonts w:ascii="宋体" w:eastAsia="宋体" w:hAnsi="宋体"/>
          <w:sz w:val="24"/>
          <w:szCs w:val="24"/>
          <w:lang w:bidi="zh-CN"/>
        </w:rPr>
      </w:pPr>
      <w:r w:rsidRPr="005F16E0">
        <w:rPr>
          <w:rFonts w:ascii="宋体" w:eastAsia="宋体" w:hAnsi="宋体" w:hint="eastAsia"/>
          <w:sz w:val="24"/>
          <w:szCs w:val="24"/>
          <w:lang w:bidi="zh-CN"/>
        </w:rPr>
        <w:t>包括</w:t>
      </w:r>
      <w:r w:rsidRPr="005F16E0">
        <w:rPr>
          <w:rFonts w:ascii="宋体" w:eastAsia="宋体" w:hAnsi="宋体"/>
          <w:sz w:val="24"/>
          <w:szCs w:val="24"/>
          <w:lang w:bidi="zh-CN"/>
        </w:rPr>
        <w:t>交付（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实施</w:t>
      </w:r>
      <w:r w:rsidRPr="005F16E0">
        <w:rPr>
          <w:rFonts w:ascii="宋体" w:eastAsia="宋体" w:hAnsi="宋体"/>
          <w:sz w:val="24"/>
          <w:szCs w:val="24"/>
          <w:lang w:bidi="zh-CN"/>
        </w:rPr>
        <w:t>）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的</w:t>
      </w:r>
      <w:r w:rsidRPr="005F16E0">
        <w:rPr>
          <w:rFonts w:ascii="宋体" w:eastAsia="宋体" w:hAnsi="宋体"/>
          <w:sz w:val="24"/>
          <w:szCs w:val="24"/>
          <w:lang w:bidi="zh-CN"/>
        </w:rPr>
        <w:t>时间（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期限</w:t>
      </w:r>
      <w:r w:rsidRPr="005F16E0">
        <w:rPr>
          <w:rFonts w:ascii="宋体" w:eastAsia="宋体" w:hAnsi="宋体"/>
          <w:sz w:val="24"/>
          <w:szCs w:val="24"/>
          <w:lang w:bidi="zh-CN"/>
        </w:rPr>
        <w:t>）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和</w:t>
      </w:r>
      <w:r w:rsidRPr="005F16E0">
        <w:rPr>
          <w:rFonts w:ascii="宋体" w:eastAsia="宋体" w:hAnsi="宋体"/>
          <w:sz w:val="24"/>
          <w:szCs w:val="24"/>
          <w:lang w:bidi="zh-CN"/>
        </w:rPr>
        <w:t>地点（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范围</w:t>
      </w:r>
      <w:r w:rsidRPr="005F16E0">
        <w:rPr>
          <w:rFonts w:ascii="宋体" w:eastAsia="宋体" w:hAnsi="宋体"/>
          <w:sz w:val="24"/>
          <w:szCs w:val="24"/>
          <w:lang w:bidi="zh-CN"/>
        </w:rPr>
        <w:t>）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，</w:t>
      </w:r>
      <w:r w:rsidRPr="005F16E0">
        <w:rPr>
          <w:rFonts w:ascii="宋体" w:eastAsia="宋体" w:hAnsi="宋体"/>
          <w:sz w:val="24"/>
          <w:szCs w:val="24"/>
          <w:lang w:bidi="zh-CN"/>
        </w:rPr>
        <w:t>付款条件（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进度</w:t>
      </w:r>
      <w:r w:rsidRPr="005F16E0">
        <w:rPr>
          <w:rFonts w:ascii="宋体" w:eastAsia="宋体" w:hAnsi="宋体"/>
          <w:sz w:val="24"/>
          <w:szCs w:val="24"/>
          <w:lang w:bidi="zh-CN"/>
        </w:rPr>
        <w:t>和方式）</w:t>
      </w:r>
      <w:r w:rsidRPr="005F16E0">
        <w:rPr>
          <w:rFonts w:ascii="宋体" w:eastAsia="宋体" w:hAnsi="宋体" w:hint="eastAsia"/>
          <w:sz w:val="24"/>
          <w:szCs w:val="24"/>
          <w:lang w:bidi="zh-CN"/>
        </w:rPr>
        <w:t>，</w:t>
      </w:r>
      <w:r w:rsidRPr="005F16E0">
        <w:rPr>
          <w:rFonts w:ascii="宋体" w:eastAsia="宋体" w:hAnsi="宋体"/>
          <w:sz w:val="24"/>
          <w:szCs w:val="24"/>
          <w:lang w:bidi="zh-CN"/>
        </w:rPr>
        <w:t>包装和运输，售后服务，保险等</w:t>
      </w:r>
    </w:p>
    <w:p w14:paraId="0454A0A5" w14:textId="77777777" w:rsidR="00924619" w:rsidRPr="00CC295A" w:rsidRDefault="00C579DA" w:rsidP="00C579DA">
      <w:pPr>
        <w:tabs>
          <w:tab w:val="left" w:pos="3045"/>
        </w:tabs>
        <w:spacing w:line="360" w:lineRule="auto"/>
        <w:ind w:leftChars="202" w:left="424"/>
        <w:rPr>
          <w:rFonts w:ascii="宋体" w:eastAsia="宋体" w:hAnsi="宋体"/>
          <w:sz w:val="24"/>
          <w:szCs w:val="24"/>
          <w:lang w:bidi="zh-CN"/>
        </w:rPr>
      </w:pPr>
      <w:r w:rsidRPr="00E84891">
        <w:rPr>
          <w:rFonts w:ascii="宋体" w:eastAsia="宋体" w:hAnsi="宋体" w:hint="eastAsia"/>
          <w:sz w:val="24"/>
          <w:szCs w:val="24"/>
          <w:lang w:bidi="zh-CN"/>
        </w:rPr>
        <w:t>系统交付地</w:t>
      </w:r>
      <w:r w:rsidRPr="00CC295A">
        <w:rPr>
          <w:rFonts w:ascii="宋体" w:eastAsia="宋体" w:hAnsi="宋体" w:hint="eastAsia"/>
          <w:sz w:val="24"/>
          <w:szCs w:val="24"/>
          <w:lang w:bidi="zh-CN"/>
        </w:rPr>
        <w:t>点：西华大学信息中心机房、合同签署完毕后一个月内上线；</w:t>
      </w:r>
    </w:p>
    <w:p w14:paraId="05E1706F" w14:textId="54D1F1DC" w:rsidR="00C579DA" w:rsidRPr="00CC295A" w:rsidRDefault="00924619" w:rsidP="00C579DA">
      <w:pPr>
        <w:tabs>
          <w:tab w:val="left" w:pos="3045"/>
        </w:tabs>
        <w:spacing w:line="360" w:lineRule="auto"/>
        <w:ind w:leftChars="202" w:left="424"/>
        <w:rPr>
          <w:rFonts w:ascii="宋体" w:eastAsia="宋体" w:hAnsi="宋体"/>
          <w:sz w:val="24"/>
          <w:szCs w:val="24"/>
          <w:lang w:bidi="zh-CN"/>
        </w:rPr>
      </w:pPr>
      <w:r w:rsidRPr="00CC295A">
        <w:rPr>
          <w:rFonts w:ascii="宋体" w:eastAsia="宋体" w:hAnsi="宋体" w:hint="eastAsia"/>
          <w:sz w:val="24"/>
          <w:szCs w:val="24"/>
          <w:lang w:bidi="zh-CN"/>
        </w:rPr>
        <w:t>付</w:t>
      </w:r>
      <w:r w:rsidR="009F0353" w:rsidRPr="00CC295A">
        <w:rPr>
          <w:rFonts w:ascii="宋体" w:eastAsia="宋体" w:hAnsi="宋体" w:hint="eastAsia"/>
          <w:sz w:val="24"/>
          <w:szCs w:val="24"/>
          <w:lang w:bidi="zh-CN"/>
        </w:rPr>
        <w:t xml:space="preserve"> </w:t>
      </w:r>
      <w:r w:rsidRPr="00CC295A">
        <w:rPr>
          <w:rFonts w:ascii="宋体" w:eastAsia="宋体" w:hAnsi="宋体" w:hint="eastAsia"/>
          <w:sz w:val="24"/>
          <w:szCs w:val="24"/>
          <w:lang w:bidi="zh-CN"/>
        </w:rPr>
        <w:t>款</w:t>
      </w:r>
      <w:r w:rsidR="009F0353" w:rsidRPr="00CC295A">
        <w:rPr>
          <w:rFonts w:ascii="宋体" w:eastAsia="宋体" w:hAnsi="宋体" w:hint="eastAsia"/>
          <w:sz w:val="24"/>
          <w:szCs w:val="24"/>
          <w:lang w:bidi="zh-CN"/>
        </w:rPr>
        <w:t xml:space="preserve"> </w:t>
      </w:r>
      <w:r w:rsidRPr="00CC295A">
        <w:rPr>
          <w:rFonts w:ascii="宋体" w:eastAsia="宋体" w:hAnsi="宋体" w:hint="eastAsia"/>
          <w:sz w:val="24"/>
          <w:szCs w:val="24"/>
          <w:lang w:bidi="zh-CN"/>
        </w:rPr>
        <w:t>方</w:t>
      </w:r>
      <w:r w:rsidR="009F0353" w:rsidRPr="00CC295A">
        <w:rPr>
          <w:rFonts w:ascii="宋体" w:eastAsia="宋体" w:hAnsi="宋体" w:hint="eastAsia"/>
          <w:sz w:val="24"/>
          <w:szCs w:val="24"/>
          <w:lang w:bidi="zh-CN"/>
        </w:rPr>
        <w:t xml:space="preserve"> </w:t>
      </w:r>
      <w:r w:rsidRPr="00CC295A">
        <w:rPr>
          <w:rFonts w:ascii="宋体" w:eastAsia="宋体" w:hAnsi="宋体" w:hint="eastAsia"/>
          <w:sz w:val="24"/>
          <w:szCs w:val="24"/>
          <w:lang w:bidi="zh-CN"/>
        </w:rPr>
        <w:t>式：</w:t>
      </w:r>
      <w:r w:rsidR="00E84891" w:rsidRPr="00CC295A">
        <w:rPr>
          <w:rFonts w:ascii="宋体" w:eastAsia="宋体" w:hAnsi="宋体" w:hint="eastAsia"/>
          <w:sz w:val="24"/>
          <w:szCs w:val="24"/>
          <w:lang w:bidi="zh-CN"/>
        </w:rPr>
        <w:t>待采购人获得合同中</w:t>
      </w:r>
      <w:r w:rsidR="00ED76A1">
        <w:rPr>
          <w:rFonts w:ascii="宋体" w:eastAsia="宋体" w:hAnsi="宋体" w:hint="eastAsia"/>
          <w:sz w:val="24"/>
          <w:szCs w:val="24"/>
          <w:lang w:bidi="zh-CN"/>
        </w:rPr>
        <w:t>厂商</w:t>
      </w:r>
      <w:r w:rsidR="00E84891" w:rsidRPr="00CC295A">
        <w:rPr>
          <w:rFonts w:ascii="宋体" w:eastAsia="宋体" w:hAnsi="宋体" w:hint="eastAsia"/>
          <w:sz w:val="24"/>
          <w:szCs w:val="24"/>
          <w:lang w:bidi="zh-CN"/>
        </w:rPr>
        <w:t>软件正版化License起，采购人接到成交人通知与票据凭证资料以后的15个工作日内，按照财政性资金支付有关规定一次性支付合同款项。</w:t>
      </w:r>
    </w:p>
    <w:p w14:paraId="0054EB33" w14:textId="10512708" w:rsidR="001C47BC" w:rsidRPr="00CC295A" w:rsidRDefault="001C47BC" w:rsidP="00C579DA">
      <w:pPr>
        <w:tabs>
          <w:tab w:val="left" w:pos="3045"/>
        </w:tabs>
        <w:spacing w:line="360" w:lineRule="auto"/>
        <w:ind w:leftChars="202" w:left="424"/>
        <w:rPr>
          <w:rFonts w:ascii="宋体" w:eastAsia="宋体" w:hAnsi="宋体"/>
          <w:sz w:val="24"/>
          <w:szCs w:val="24"/>
          <w:lang w:bidi="zh-CN"/>
        </w:rPr>
      </w:pPr>
      <w:r w:rsidRPr="00CC295A">
        <w:rPr>
          <w:rFonts w:ascii="宋体" w:eastAsia="宋体" w:hAnsi="宋体" w:hint="eastAsia"/>
          <w:sz w:val="24"/>
          <w:szCs w:val="24"/>
          <w:lang w:bidi="zh-CN"/>
        </w:rPr>
        <w:t xml:space="preserve">售 后 服 </w:t>
      </w:r>
      <w:proofErr w:type="gramStart"/>
      <w:r w:rsidRPr="00CC295A">
        <w:rPr>
          <w:rFonts w:ascii="宋体" w:eastAsia="宋体" w:hAnsi="宋体" w:hint="eastAsia"/>
          <w:sz w:val="24"/>
          <w:szCs w:val="24"/>
          <w:lang w:bidi="zh-CN"/>
        </w:rPr>
        <w:t>务</w:t>
      </w:r>
      <w:proofErr w:type="gramEnd"/>
      <w:r w:rsidRPr="00CC295A">
        <w:rPr>
          <w:rFonts w:ascii="宋体" w:eastAsia="宋体" w:hAnsi="宋体" w:hint="eastAsia"/>
          <w:sz w:val="24"/>
          <w:szCs w:val="24"/>
          <w:lang w:bidi="zh-CN"/>
        </w:rPr>
        <w:t>：</w:t>
      </w:r>
      <w:r w:rsidR="00E84891" w:rsidRPr="00CC295A">
        <w:rPr>
          <w:rFonts w:ascii="宋体" w:eastAsia="宋体" w:hAnsi="宋体" w:hint="eastAsia"/>
          <w:sz w:val="24"/>
          <w:szCs w:val="24"/>
          <w:lang w:bidi="zh-CN"/>
        </w:rPr>
        <w:t xml:space="preserve">提供定期巡检、平台升级、数据导入、更新服务及技术支持，培训用户技术管理人员正确使用管理平台。提供电话热线和网络咨询服务，提供 5*8 技术支持服务，紧急 7*24 服务。提供本地客户服务支持，提供电话热线和网络咨询服务(5*8 小时/周)。提供使用技巧培训，管理平台使用培训；提供不少于 2 次的专项技术培训；培训 2 </w:t>
      </w:r>
      <w:proofErr w:type="gramStart"/>
      <w:r w:rsidR="00E84891" w:rsidRPr="00CC295A">
        <w:rPr>
          <w:rFonts w:ascii="宋体" w:eastAsia="宋体" w:hAnsi="宋体" w:hint="eastAsia"/>
          <w:sz w:val="24"/>
          <w:szCs w:val="24"/>
          <w:lang w:bidi="zh-CN"/>
        </w:rPr>
        <w:t>名以上</w:t>
      </w:r>
      <w:proofErr w:type="gramEnd"/>
      <w:r w:rsidR="00E84891" w:rsidRPr="00CC295A">
        <w:rPr>
          <w:rFonts w:ascii="宋体" w:eastAsia="宋体" w:hAnsi="宋体" w:hint="eastAsia"/>
          <w:sz w:val="24"/>
          <w:szCs w:val="24"/>
          <w:lang w:bidi="zh-CN"/>
        </w:rPr>
        <w:t>网络管理人员，对系统进行操作培训。提供现场支持：若校方出现使用问题，供应商需提供现场技术支持的服务。提供远程协助：对于可以通过远程调试的客户端，在得到校方授权和许可的情况下，技术服务中心的工程师可以通过远程协助来帮助校方解决问题。</w:t>
      </w:r>
    </w:p>
    <w:p w14:paraId="36F6D1A7" w14:textId="2B299118" w:rsidR="000F388E" w:rsidRDefault="000F388E" w:rsidP="000F388E">
      <w:pPr>
        <w:pStyle w:val="a7"/>
        <w:spacing w:line="535" w:lineRule="exact"/>
      </w:pPr>
    </w:p>
    <w:sectPr w:rsidR="000F388E" w:rsidSect="00197A46">
      <w:pgSz w:w="11910" w:h="16850"/>
      <w:pgMar w:top="1440" w:right="1080" w:bottom="1440" w:left="1080" w:header="0" w:footer="156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5C1A" w14:textId="77777777" w:rsidR="00B948E9" w:rsidRDefault="00B948E9" w:rsidP="0032064B">
      <w:r>
        <w:separator/>
      </w:r>
    </w:p>
  </w:endnote>
  <w:endnote w:type="continuationSeparator" w:id="0">
    <w:p w14:paraId="440D4C80" w14:textId="77777777" w:rsidR="00B948E9" w:rsidRDefault="00B948E9" w:rsidP="0032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E3EC" w14:textId="77777777" w:rsidR="00B948E9" w:rsidRDefault="00B948E9" w:rsidP="0032064B">
      <w:r>
        <w:separator/>
      </w:r>
    </w:p>
  </w:footnote>
  <w:footnote w:type="continuationSeparator" w:id="0">
    <w:p w14:paraId="52C77AE6" w14:textId="77777777" w:rsidR="00B948E9" w:rsidRDefault="00B948E9" w:rsidP="00320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E2BC6"/>
    <w:multiLevelType w:val="multilevel"/>
    <w:tmpl w:val="2E3E2BC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487C0DC0"/>
    <w:multiLevelType w:val="multilevel"/>
    <w:tmpl w:val="487C0DC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FE42F3"/>
    <w:multiLevelType w:val="multilevel"/>
    <w:tmpl w:val="55FE42F3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lvlText w:val="%1.%2.%3"/>
      <w:lvlJc w:val="left"/>
      <w:pPr>
        <w:tabs>
          <w:tab w:val="left" w:pos="862"/>
        </w:tabs>
        <w:ind w:left="862" w:hanging="720"/>
      </w:pPr>
      <w:rPr>
        <w:rFonts w:hint="eastAsia"/>
      </w:rPr>
    </w:lvl>
    <w:lvl w:ilvl="3">
      <w:start w:val="1"/>
      <w:numFmt w:val="decimal"/>
      <w:lvlText w:val="%1.%2.%3.%4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99"/>
    <w:rsid w:val="000029AC"/>
    <w:rsid w:val="00026E6C"/>
    <w:rsid w:val="000417DF"/>
    <w:rsid w:val="000F388E"/>
    <w:rsid w:val="00117BD8"/>
    <w:rsid w:val="00122829"/>
    <w:rsid w:val="00140F66"/>
    <w:rsid w:val="001734C7"/>
    <w:rsid w:val="00196026"/>
    <w:rsid w:val="00197A46"/>
    <w:rsid w:val="001C47BC"/>
    <w:rsid w:val="001F0717"/>
    <w:rsid w:val="00253051"/>
    <w:rsid w:val="00253ED9"/>
    <w:rsid w:val="0032064B"/>
    <w:rsid w:val="003928BC"/>
    <w:rsid w:val="003B66A4"/>
    <w:rsid w:val="003F1AA7"/>
    <w:rsid w:val="003F4E6E"/>
    <w:rsid w:val="00421D5E"/>
    <w:rsid w:val="00456511"/>
    <w:rsid w:val="00491B80"/>
    <w:rsid w:val="00511379"/>
    <w:rsid w:val="005406B5"/>
    <w:rsid w:val="00540A97"/>
    <w:rsid w:val="005442C6"/>
    <w:rsid w:val="00552CD4"/>
    <w:rsid w:val="00581E11"/>
    <w:rsid w:val="005C31F2"/>
    <w:rsid w:val="005E0525"/>
    <w:rsid w:val="00603A22"/>
    <w:rsid w:val="00603F39"/>
    <w:rsid w:val="00641020"/>
    <w:rsid w:val="006455C1"/>
    <w:rsid w:val="00654618"/>
    <w:rsid w:val="006B6266"/>
    <w:rsid w:val="006E6FAA"/>
    <w:rsid w:val="006F2836"/>
    <w:rsid w:val="006F2CC7"/>
    <w:rsid w:val="00750DC7"/>
    <w:rsid w:val="007576BF"/>
    <w:rsid w:val="00784E1F"/>
    <w:rsid w:val="00792F02"/>
    <w:rsid w:val="007B17EE"/>
    <w:rsid w:val="007B4B43"/>
    <w:rsid w:val="00867849"/>
    <w:rsid w:val="0091639D"/>
    <w:rsid w:val="00922DD7"/>
    <w:rsid w:val="00924619"/>
    <w:rsid w:val="009C01D0"/>
    <w:rsid w:val="009C7FCA"/>
    <w:rsid w:val="009D060A"/>
    <w:rsid w:val="009F0353"/>
    <w:rsid w:val="009F32B8"/>
    <w:rsid w:val="00A04699"/>
    <w:rsid w:val="00A07A2D"/>
    <w:rsid w:val="00A23C2A"/>
    <w:rsid w:val="00A7479B"/>
    <w:rsid w:val="00A75455"/>
    <w:rsid w:val="00AA1AC0"/>
    <w:rsid w:val="00AB1790"/>
    <w:rsid w:val="00B6076A"/>
    <w:rsid w:val="00B948E9"/>
    <w:rsid w:val="00BF15A2"/>
    <w:rsid w:val="00BF3F25"/>
    <w:rsid w:val="00C579DA"/>
    <w:rsid w:val="00C64ACC"/>
    <w:rsid w:val="00C71804"/>
    <w:rsid w:val="00C8012F"/>
    <w:rsid w:val="00CA504C"/>
    <w:rsid w:val="00CB6EA3"/>
    <w:rsid w:val="00CC295A"/>
    <w:rsid w:val="00CC509B"/>
    <w:rsid w:val="00CF0546"/>
    <w:rsid w:val="00D14171"/>
    <w:rsid w:val="00D23C54"/>
    <w:rsid w:val="00D23D55"/>
    <w:rsid w:val="00D45C72"/>
    <w:rsid w:val="00D74519"/>
    <w:rsid w:val="00E35ACD"/>
    <w:rsid w:val="00E84891"/>
    <w:rsid w:val="00E84C8A"/>
    <w:rsid w:val="00E934E0"/>
    <w:rsid w:val="00ED76A1"/>
    <w:rsid w:val="00EE75C2"/>
    <w:rsid w:val="00F24383"/>
    <w:rsid w:val="00F35303"/>
    <w:rsid w:val="00F661E2"/>
    <w:rsid w:val="00FC4E85"/>
    <w:rsid w:val="00FD0BAF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D7B3B"/>
  <w15:docId w15:val="{F70F3A95-D17A-4AD4-A9FE-352E1E72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8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64B"/>
    <w:pPr>
      <w:widowControl w:val="0"/>
      <w:jc w:val="both"/>
    </w:pPr>
  </w:style>
  <w:style w:type="paragraph" w:styleId="1">
    <w:name w:val="heading 1"/>
    <w:aliases w:val="1级目录,卷标题,PIM 1,h1,标书1,L1,boc,Section Head,l1,Heading 0,aa章标题,Heading One,Level 1 Topic Heading,第*部分,第A章,H11,H12,H111,H13,H112,1st level,H14,H15,H16,H17,I1,H121,H131,H141,H151,H161,H18,H122,H132,H142,H152,H162,H19,H113,H123,H133,H143,H153,H163,H110"/>
    <w:basedOn w:val="a"/>
    <w:next w:val="a"/>
    <w:link w:val="10"/>
    <w:uiPriority w:val="9"/>
    <w:qFormat/>
    <w:rsid w:val="0032064B"/>
    <w:pPr>
      <w:autoSpaceDE w:val="0"/>
      <w:autoSpaceDN w:val="0"/>
      <w:jc w:val="left"/>
      <w:outlineLvl w:val="0"/>
    </w:pPr>
    <w:rPr>
      <w:rFonts w:ascii="Arial Unicode MS" w:eastAsia="Arial Unicode MS" w:hAnsi="Arial Unicode MS" w:cs="Arial Unicode MS"/>
      <w:kern w:val="0"/>
      <w:sz w:val="44"/>
      <w:szCs w:val="44"/>
      <w:lang w:val="zh-CN" w:bidi="zh-CN"/>
    </w:rPr>
  </w:style>
  <w:style w:type="paragraph" w:styleId="2">
    <w:name w:val="heading 2"/>
    <w:aliases w:val="2级目录,Heading 2 Hidden,Heading 2 CCBS,h2,l2,2nd level,Header 2,UNDERRUBRIK 1-2,PIM2,heading 2,Titre3,HD2,sect 1.2,H21,sect 1.21,H22,sect 1.22,H211,sect 1.211,H23,sect 1.23,H212,sect 1.212,Titre2,Head 2,节标题,一级节名,Level 2 Head,子系统,子系统1,子系统2,子系统3,子系统4,子"/>
    <w:basedOn w:val="a"/>
    <w:next w:val="a"/>
    <w:link w:val="20"/>
    <w:uiPriority w:val="9"/>
    <w:unhideWhenUsed/>
    <w:qFormat/>
    <w:rsid w:val="001F07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l3,CT,BOD 0,h3,sect1.2.3,3rd level,Heading 3 - old,heading 3 + Indent: Left 0.25 in,Bold Head,bh,标题 1.1.1,1.1.1.标题 3,3,1.1.1,heading 3,h31,heading 31,h32,heading 32,h311,heading 311,h33,heading 33,h312,heading 312,h321,heading 321,h34,h313,Map"/>
    <w:basedOn w:val="a"/>
    <w:next w:val="a"/>
    <w:link w:val="30"/>
    <w:uiPriority w:val="9"/>
    <w:unhideWhenUsed/>
    <w:qFormat/>
    <w:rsid w:val="001F071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aliases w:val="3级目录,H4,Ref Heading 1,rh1,Heading sql,sect 1.2.3.4,h4,4heading,PIM 4,4th level,h41,h42,h43,h411,h44,h412,h45,h413,h46,h414,h47,h48,h415,h49,h410,h416,h417,h418,h419,h420,h4110,h421,heading 4,heading 4 + Indent: Left 0.5 in,bullet,bl,bb,H41,H42,段,项"/>
    <w:basedOn w:val="a"/>
    <w:next w:val="a"/>
    <w:link w:val="40"/>
    <w:uiPriority w:val="9"/>
    <w:qFormat/>
    <w:rsid w:val="001F0717"/>
    <w:pPr>
      <w:keepNext/>
      <w:keepLines/>
      <w:tabs>
        <w:tab w:val="left" w:pos="432"/>
        <w:tab w:val="left" w:pos="864"/>
        <w:tab w:val="left" w:pos="1714"/>
      </w:tabs>
      <w:spacing w:before="280" w:after="290" w:line="376" w:lineRule="auto"/>
      <w:ind w:left="1714" w:hanging="864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aliases w:val="4级目录,H5,PIM 5,dash,ds,dd,dash1,ds1,dd1,dash2,ds2,dd2,dash3,ds3,dd3,dash4,ds4,dd4,dash5,ds5,dd5,dash6,ds6,dd6,dash7,ds7,dd7,dash8,ds8,dd8,dash9,ds9,dd9,dash10,ds10,dd10,dash11,ds11,dd11,dash21,ds21,dd21,dash31,ds31,dd31,dash41,ds41,dd41,dash51,ds51"/>
    <w:basedOn w:val="a"/>
    <w:next w:val="a"/>
    <w:link w:val="50"/>
    <w:uiPriority w:val="9"/>
    <w:qFormat/>
    <w:rsid w:val="001F0717"/>
    <w:pPr>
      <w:keepNext/>
      <w:keepLines/>
      <w:tabs>
        <w:tab w:val="left" w:pos="432"/>
        <w:tab w:val="left" w:pos="1008"/>
      </w:tabs>
      <w:spacing w:before="280" w:after="290" w:line="376" w:lineRule="auto"/>
      <w:ind w:left="1008" w:hanging="1008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paragraph" w:styleId="6">
    <w:name w:val="heading 6"/>
    <w:aliases w:val="5级目录,PIM 6,H6,h6,Third Subheading,heer6,L6,Bullet list,BOD 4,正文六级标题,标题 6(ALT+6),第五层条,Legal Level 1.,Level 1,h61,heading 61,Figure label,l6,hsm,cnp,Caption number (page-wide),list 6,heading 6,Heading6,sub-dash,sd,ITT t6,PA Appendix,sub-dash1,sd1,51"/>
    <w:basedOn w:val="a"/>
    <w:next w:val="a"/>
    <w:link w:val="60"/>
    <w:uiPriority w:val="9"/>
    <w:qFormat/>
    <w:rsid w:val="001F0717"/>
    <w:pPr>
      <w:keepNext/>
      <w:keepLines/>
      <w:tabs>
        <w:tab w:val="left" w:pos="432"/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aliases w:val="6级目录,PIM 7,1.标题 6,letter list,（1）,Level 1.1,7,L7,Legal Level 1.1.,H TIMES1,正文七级标题,不用,SDL title,st,cnc,Caption number (column-wide),ITT t7,PA Appendix Major,lettered list,letter list1,lettered list1,letter list2,lettered list2,letter list11,h7,sdf,h"/>
    <w:basedOn w:val="a"/>
    <w:next w:val="a"/>
    <w:link w:val="70"/>
    <w:qFormat/>
    <w:rsid w:val="001F0717"/>
    <w:pPr>
      <w:keepNext/>
      <w:keepLines/>
      <w:tabs>
        <w:tab w:val="left" w:pos="432"/>
        <w:tab w:val="left" w:pos="1296"/>
      </w:tabs>
      <w:spacing w:before="240" w:after="64" w:line="320" w:lineRule="auto"/>
      <w:ind w:left="1296" w:hanging="1296"/>
      <w:outlineLvl w:val="6"/>
    </w:pPr>
    <w:rPr>
      <w:rFonts w:ascii="Calibri" w:eastAsia="宋体" w:hAnsi="Calibri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F0717"/>
    <w:pPr>
      <w:keepNext/>
      <w:keepLines/>
      <w:tabs>
        <w:tab w:val="left" w:pos="432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F0717"/>
    <w:pPr>
      <w:keepNext/>
      <w:keepLines/>
      <w:tabs>
        <w:tab w:val="left" w:pos="43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6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64B"/>
    <w:rPr>
      <w:sz w:val="18"/>
      <w:szCs w:val="18"/>
    </w:rPr>
  </w:style>
  <w:style w:type="character" w:customStyle="1" w:styleId="10">
    <w:name w:val="标题 1 字符"/>
    <w:aliases w:val="1级目录 字符,卷标题 字符,PIM 1 字符,h1 字符,标书1 字符,L1 字符,boc 字符,Section Head 字符,l1 字符,Heading 0 字符,aa章标题 字符,Heading One 字符,Level 1 Topic Heading 字符,第*部分 字符,第A章 字符,H11 字符,H12 字符,H111 字符,H13 字符,H112 字符,1st level 字符,H14 字符,H15 字符,H16 字符,H17 字符,I1 字符,H121 字符"/>
    <w:basedOn w:val="a0"/>
    <w:link w:val="1"/>
    <w:uiPriority w:val="1"/>
    <w:qFormat/>
    <w:rsid w:val="0032064B"/>
    <w:rPr>
      <w:rFonts w:ascii="Arial Unicode MS" w:eastAsia="Arial Unicode MS" w:hAnsi="Arial Unicode MS" w:cs="Arial Unicode MS"/>
      <w:kern w:val="0"/>
      <w:sz w:val="44"/>
      <w:szCs w:val="44"/>
      <w:lang w:val="zh-CN" w:bidi="zh-CN"/>
    </w:rPr>
  </w:style>
  <w:style w:type="paragraph" w:styleId="a7">
    <w:name w:val="Body Text"/>
    <w:basedOn w:val="a"/>
    <w:link w:val="a8"/>
    <w:uiPriority w:val="1"/>
    <w:qFormat/>
    <w:rsid w:val="0032064B"/>
    <w:pPr>
      <w:autoSpaceDE w:val="0"/>
      <w:autoSpaceDN w:val="0"/>
      <w:ind w:left="131"/>
      <w:jc w:val="left"/>
    </w:pPr>
    <w:rPr>
      <w:rFonts w:ascii="Arial Unicode MS" w:eastAsia="Arial Unicode MS" w:hAnsi="Arial Unicode MS" w:cs="Arial Unicode MS"/>
      <w:kern w:val="0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qFormat/>
    <w:rsid w:val="0032064B"/>
    <w:rPr>
      <w:rFonts w:ascii="Arial Unicode MS" w:eastAsia="Arial Unicode MS" w:hAnsi="Arial Unicode MS" w:cs="Arial Unicode MS"/>
      <w:kern w:val="0"/>
      <w:sz w:val="32"/>
      <w:szCs w:val="32"/>
      <w:lang w:val="zh-CN" w:bidi="zh-CN"/>
    </w:rPr>
  </w:style>
  <w:style w:type="table" w:styleId="a9">
    <w:name w:val="Table Grid"/>
    <w:uiPriority w:val="38"/>
    <w:qFormat/>
    <w:rsid w:val="0032064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2064B"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rsid w:val="0032064B"/>
    <w:pPr>
      <w:widowControl w:val="0"/>
      <w:autoSpaceDE w:val="0"/>
      <w:autoSpaceDN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064B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  <w:lang w:val="zh-CN" w:bidi="zh-CN"/>
    </w:rPr>
  </w:style>
  <w:style w:type="character" w:customStyle="1" w:styleId="30">
    <w:name w:val="标题 3 字符"/>
    <w:aliases w:val="H3 字符,l3 字符,CT 字符,BOD 0 字符,h3 字符,sect1.2.3 字符,3rd level 字符,Heading 3 - old 字符,heading 3 + Indent: Left 0.25 in 字符,Bold Head 字符,bh 字符,标题 1.1.1 字符,1.1.1.标题 3 字符,3 字符,1.1.1 字符,heading 3 字符,h31 字符,heading 31 字符,h32 字符,heading 32 字符,h311 字符,h33 字符"/>
    <w:basedOn w:val="a0"/>
    <w:link w:val="3"/>
    <w:uiPriority w:val="9"/>
    <w:semiHidden/>
    <w:rsid w:val="001F0717"/>
    <w:rPr>
      <w:b/>
      <w:bCs/>
      <w:sz w:val="32"/>
      <w:szCs w:val="32"/>
    </w:rPr>
  </w:style>
  <w:style w:type="character" w:customStyle="1" w:styleId="20">
    <w:name w:val="标题 2 字符"/>
    <w:aliases w:val="2级目录 字符,Heading 2 Hidden 字符,Heading 2 CCBS 字符,h2 字符,l2 字符,2nd level 字符,Header 2 字符,UNDERRUBRIK 1-2 字符,PIM2 字符,heading 2 字符,Titre3 字符,HD2 字符,sect 1.2 字符,H21 字符,sect 1.21 字符,H22 字符,sect 1.22 字符,H211 字符,sect 1.211 字符,H23 字符,sect 1.23 字符,H212 字符"/>
    <w:basedOn w:val="a0"/>
    <w:link w:val="2"/>
    <w:uiPriority w:val="9"/>
    <w:rsid w:val="001F071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aliases w:val="3级目录 字符,H4 字符,Ref Heading 1 字符,rh1 字符,Heading sql 字符,sect 1.2.3.4 字符,h4 字符,4heading 字符,PIM 4 字符,4th level 字符,h41 字符,h42 字符,h43 字符,h411 字符,h44 字符,h412 字符,h45 字符,h413 字符,h46 字符,h414 字符,h47 字符,h48 字符,h415 字符,h49 字符,h410 字符,h416 字符,h417 字符,h418 字符"/>
    <w:basedOn w:val="a0"/>
    <w:link w:val="4"/>
    <w:uiPriority w:val="9"/>
    <w:rsid w:val="001F0717"/>
    <w:rPr>
      <w:rFonts w:ascii="Arial" w:eastAsia="黑体" w:hAnsi="Arial" w:cs="Times New Roman"/>
      <w:b/>
      <w:bCs/>
      <w:sz w:val="28"/>
      <w:szCs w:val="28"/>
    </w:rPr>
  </w:style>
  <w:style w:type="character" w:customStyle="1" w:styleId="50">
    <w:name w:val="标题 5 字符"/>
    <w:aliases w:val="4级目录 字符,H5 字符,PIM 5 字符,dash 字符,ds 字符,dd 字符,dash1 字符,ds1 字符,dd1 字符,dash2 字符,ds2 字符,dd2 字符,dash3 字符,ds3 字符,dd3 字符,dash4 字符,ds4 字符,dd4 字符,dash5 字符,ds5 字符,dd5 字符,dash6 字符,ds6 字符,dd6 字符,dash7 字符,ds7 字符,dd7 字符,dash8 字符,ds8 字符,dd8 字符,dash9 字符,ds9 字符"/>
    <w:basedOn w:val="a0"/>
    <w:link w:val="5"/>
    <w:uiPriority w:val="9"/>
    <w:rsid w:val="001F0717"/>
    <w:rPr>
      <w:rFonts w:ascii="Calibri" w:eastAsia="宋体" w:hAnsi="Calibri" w:cs="Times New Roman"/>
      <w:b/>
      <w:bCs/>
      <w:sz w:val="28"/>
      <w:szCs w:val="28"/>
    </w:rPr>
  </w:style>
  <w:style w:type="character" w:customStyle="1" w:styleId="60">
    <w:name w:val="标题 6 字符"/>
    <w:aliases w:val="5级目录 字符,PIM 6 字符,H6 字符,h6 字符,Third Subheading 字符,heer6 字符,L6 字符,Bullet list 字符,BOD 4 字符,正文六级标题 字符,标题 6(ALT+6) 字符,第五层条 字符,Legal Level 1. 字符,Level 1 字符,h61 字符,heading 61 字符,Figure label 字符,l6 字符,hsm 字符,cnp 字符,Caption number (page-wide) 字符,sd 字符"/>
    <w:basedOn w:val="a0"/>
    <w:link w:val="6"/>
    <w:uiPriority w:val="9"/>
    <w:rsid w:val="001F0717"/>
    <w:rPr>
      <w:rFonts w:ascii="Arial" w:eastAsia="黑体" w:hAnsi="Arial" w:cs="Times New Roman"/>
      <w:b/>
      <w:bCs/>
      <w:sz w:val="24"/>
      <w:szCs w:val="24"/>
    </w:rPr>
  </w:style>
  <w:style w:type="character" w:customStyle="1" w:styleId="70">
    <w:name w:val="标题 7 字符"/>
    <w:aliases w:val="6级目录 字符,PIM 7 字符,1.标题 6 字符,letter list 字符,（1） 字符,Level 1.1 字符,7 字符,L7 字符,Legal Level 1.1. 字符,H TIMES1 字符,正文七级标题 字符,不用 字符,SDL title 字符,st 字符,cnc 字符,Caption number (column-wide) 字符,ITT t7 字符,PA Appendix Major 字符,lettered list 字符,letter list1 字符"/>
    <w:basedOn w:val="a0"/>
    <w:link w:val="7"/>
    <w:rsid w:val="001F0717"/>
    <w:rPr>
      <w:rFonts w:ascii="Calibri" w:eastAsia="宋体" w:hAnsi="Calibri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1F0717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1F0717"/>
    <w:rPr>
      <w:rFonts w:ascii="Arial" w:eastAsia="黑体" w:hAnsi="Arial" w:cs="Times New Roman"/>
      <w:szCs w:val="21"/>
    </w:rPr>
  </w:style>
  <w:style w:type="character" w:customStyle="1" w:styleId="Char">
    <w:name w:val="标准文本 Char"/>
    <w:link w:val="ab"/>
    <w:qFormat/>
    <w:rsid w:val="001F0717"/>
    <w:rPr>
      <w:rFonts w:eastAsia="宋体" w:cs="宋体"/>
      <w:sz w:val="24"/>
    </w:rPr>
  </w:style>
  <w:style w:type="paragraph" w:customStyle="1" w:styleId="ab">
    <w:name w:val="标准文本"/>
    <w:basedOn w:val="a"/>
    <w:link w:val="Char"/>
    <w:qFormat/>
    <w:rsid w:val="001F0717"/>
    <w:pPr>
      <w:spacing w:line="360" w:lineRule="auto"/>
      <w:ind w:firstLineChars="200" w:firstLine="480"/>
    </w:pPr>
    <w:rPr>
      <w:rFonts w:eastAsia="宋体"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王守亮</dc:creator>
  <cp:lastModifiedBy>xyy</cp:lastModifiedBy>
  <cp:revision>25</cp:revision>
  <dcterms:created xsi:type="dcterms:W3CDTF">2026-05-18T06:46:00Z</dcterms:created>
  <dcterms:modified xsi:type="dcterms:W3CDTF">2026-07-14T07:55:00Z</dcterms:modified>
</cp:coreProperties>
</file>