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18D" w:rsidRPr="006C569E" w:rsidRDefault="006C569E" w:rsidP="006C569E">
      <w:pPr>
        <w:jc w:val="center"/>
        <w:rPr>
          <w:rFonts w:ascii="黑体" w:eastAsia="黑体" w:hAnsi="黑体"/>
          <w:b/>
          <w:sz w:val="44"/>
          <w:szCs w:val="44"/>
        </w:rPr>
      </w:pPr>
      <w:r w:rsidRPr="006C569E">
        <w:rPr>
          <w:rFonts w:ascii="黑体" w:eastAsia="黑体" w:hAnsi="黑体"/>
          <w:b/>
          <w:sz w:val="44"/>
          <w:szCs w:val="44"/>
        </w:rPr>
        <w:t>秦剑波同志任期述职述廉报告</w:t>
      </w:r>
    </w:p>
    <w:p w:rsidR="005C5441" w:rsidRDefault="005C5441" w:rsidP="00BF3213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BF3213" w:rsidRPr="005C5441" w:rsidRDefault="00C2401A" w:rsidP="005C54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441">
        <w:rPr>
          <w:rFonts w:ascii="仿宋" w:eastAsia="仿宋" w:hAnsi="仿宋" w:hint="eastAsia"/>
          <w:sz w:val="32"/>
          <w:szCs w:val="32"/>
        </w:rPr>
        <w:t>本</w:t>
      </w:r>
      <w:r w:rsidRPr="005C5441">
        <w:rPr>
          <w:rFonts w:ascii="仿宋" w:eastAsia="仿宋" w:hAnsi="仿宋"/>
          <w:sz w:val="32"/>
          <w:szCs w:val="32"/>
        </w:rPr>
        <w:t>人任职</w:t>
      </w:r>
      <w:r w:rsidR="006C569E" w:rsidRPr="005C5441">
        <w:rPr>
          <w:rFonts w:ascii="仿宋" w:eastAsia="仿宋" w:hAnsi="仿宋"/>
          <w:sz w:val="32"/>
          <w:szCs w:val="32"/>
        </w:rPr>
        <w:t>信息与网络管理中心副主任。现就</w:t>
      </w:r>
      <w:r w:rsidR="00565D36" w:rsidRPr="005C5441">
        <w:rPr>
          <w:rFonts w:ascii="仿宋" w:eastAsia="仿宋" w:hAnsi="仿宋" w:hint="eastAsia"/>
          <w:sz w:val="32"/>
          <w:szCs w:val="32"/>
        </w:rPr>
        <w:t>任现职</w:t>
      </w:r>
      <w:r w:rsidR="00565D36" w:rsidRPr="005C5441">
        <w:rPr>
          <w:rFonts w:ascii="仿宋" w:eastAsia="仿宋" w:hAnsi="仿宋"/>
          <w:sz w:val="32"/>
          <w:szCs w:val="32"/>
        </w:rPr>
        <w:t>以来</w:t>
      </w:r>
      <w:r w:rsidR="006C569E" w:rsidRPr="005C5441">
        <w:rPr>
          <w:rFonts w:ascii="仿宋" w:eastAsia="仿宋" w:hAnsi="仿宋"/>
          <w:sz w:val="32"/>
          <w:szCs w:val="32"/>
        </w:rPr>
        <w:t>的思想、工作、学习等方面的情况，分德、能、勤、绩、廉汇报如下：</w:t>
      </w:r>
    </w:p>
    <w:p w:rsidR="006C569E" w:rsidRPr="005C5441" w:rsidRDefault="00BF3213" w:rsidP="005C5441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5C5441">
        <w:rPr>
          <w:rFonts w:ascii="黑体" w:eastAsia="黑体" w:hAnsi="黑体"/>
          <w:b/>
          <w:sz w:val="32"/>
          <w:szCs w:val="32"/>
        </w:rPr>
        <w:t>一、德、能、勤方面</w:t>
      </w:r>
    </w:p>
    <w:p w:rsidR="00366DA2" w:rsidRPr="005C5441" w:rsidRDefault="00366DA2" w:rsidP="005C54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441">
        <w:rPr>
          <w:rFonts w:ascii="仿宋" w:eastAsia="仿宋" w:hAnsi="仿宋" w:hint="eastAsia"/>
          <w:sz w:val="32"/>
          <w:szCs w:val="32"/>
        </w:rPr>
        <w:t>积极参加“三严三实”、</w:t>
      </w:r>
      <w:r w:rsidR="00EE03AB" w:rsidRPr="005C5441">
        <w:rPr>
          <w:rFonts w:ascii="仿宋" w:eastAsia="仿宋" w:hAnsi="仿宋" w:hint="eastAsia"/>
          <w:sz w:val="32"/>
          <w:szCs w:val="32"/>
        </w:rPr>
        <w:t>“两学一做”</w:t>
      </w:r>
      <w:r w:rsidRPr="005C5441">
        <w:rPr>
          <w:rFonts w:ascii="仿宋" w:eastAsia="仿宋" w:hAnsi="仿宋" w:hint="eastAsia"/>
          <w:sz w:val="32"/>
          <w:szCs w:val="32"/>
        </w:rPr>
        <w:t>“不忘初心 牢记使命”等</w:t>
      </w:r>
      <w:r w:rsidR="003E62EE" w:rsidRPr="005C5441">
        <w:rPr>
          <w:rFonts w:ascii="仿宋" w:eastAsia="仿宋" w:hAnsi="仿宋" w:hint="eastAsia"/>
          <w:sz w:val="32"/>
          <w:szCs w:val="32"/>
        </w:rPr>
        <w:t>主</w:t>
      </w:r>
      <w:r w:rsidRPr="005C5441">
        <w:rPr>
          <w:rFonts w:ascii="仿宋" w:eastAsia="仿宋" w:hAnsi="仿宋" w:hint="eastAsia"/>
          <w:sz w:val="32"/>
          <w:szCs w:val="32"/>
        </w:rPr>
        <w:t>题教育活动，深入学</w:t>
      </w:r>
      <w:proofErr w:type="gramStart"/>
      <w:r w:rsidRPr="005C5441">
        <w:rPr>
          <w:rFonts w:ascii="仿宋" w:eastAsia="仿宋" w:hAnsi="仿宋" w:hint="eastAsia"/>
          <w:sz w:val="32"/>
          <w:szCs w:val="32"/>
        </w:rPr>
        <w:t>习习近</w:t>
      </w:r>
      <w:proofErr w:type="gramEnd"/>
      <w:r w:rsidRPr="005C5441">
        <w:rPr>
          <w:rFonts w:ascii="仿宋" w:eastAsia="仿宋" w:hAnsi="仿宋" w:hint="eastAsia"/>
          <w:sz w:val="32"/>
          <w:szCs w:val="32"/>
        </w:rPr>
        <w:t>平新时代中国特色社会主义思想和党的十九大精神，认真学习党章、党规，</w:t>
      </w:r>
      <w:proofErr w:type="gramStart"/>
      <w:r w:rsidRPr="005C5441">
        <w:rPr>
          <w:rFonts w:ascii="仿宋" w:eastAsia="仿宋" w:hAnsi="仿宋" w:hint="eastAsia"/>
          <w:sz w:val="32"/>
          <w:szCs w:val="32"/>
        </w:rPr>
        <w:t>用习近</w:t>
      </w:r>
      <w:proofErr w:type="gramEnd"/>
      <w:r w:rsidRPr="005C5441">
        <w:rPr>
          <w:rFonts w:ascii="仿宋" w:eastAsia="仿宋" w:hAnsi="仿宋" w:hint="eastAsia"/>
          <w:sz w:val="32"/>
          <w:szCs w:val="32"/>
        </w:rPr>
        <w:t>平新时代中国特色社会主义思想武装头脑，不断完善自身素质，提高政治觉悟。坚定马克思主义的政治方向和政治立场，牢牢树立“四个意识”、坚定“四个自信”，积极响应党的号召，对党的事业充满信心，时刻以共产党员的标准严格要求自己。</w:t>
      </w:r>
    </w:p>
    <w:p w:rsidR="00AC5355" w:rsidRPr="005C5441" w:rsidRDefault="0011668B" w:rsidP="005C54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441">
        <w:rPr>
          <w:rFonts w:ascii="仿宋" w:eastAsia="仿宋" w:hAnsi="仿宋"/>
          <w:sz w:val="32"/>
          <w:szCs w:val="32"/>
        </w:rPr>
        <w:t>任职以来，我努力加强专业理论知识的学习，注重理论知识与业务实践的结合，时刻注意自身专业素养和业务素养的提高。</w:t>
      </w:r>
      <w:r w:rsidR="00AC5355" w:rsidRPr="005C5441">
        <w:rPr>
          <w:rFonts w:ascii="仿宋" w:eastAsia="仿宋" w:hAnsi="仿宋"/>
          <w:sz w:val="32"/>
          <w:szCs w:val="32"/>
        </w:rPr>
        <w:t>在工作中爱岗敬业，勤奋努力，不畏艰难，</w:t>
      </w:r>
      <w:r w:rsidR="00AC5355" w:rsidRPr="005C5441">
        <w:rPr>
          <w:rFonts w:ascii="仿宋" w:eastAsia="仿宋" w:hAnsi="仿宋" w:hint="eastAsia"/>
          <w:sz w:val="32"/>
          <w:szCs w:val="32"/>
        </w:rPr>
        <w:t>做到严格管理、真抓实干、工作高效、敢于担当；能够摆正位置，服从领导工作安排，自觉维护班子团结，尊重同志，不越权、不误事；能够牢固树立服务意识，注重加强同教职工的联系，了解和反映他们关注的焦点问题；注重自身修养，努力做到品行端正，作风正派。</w:t>
      </w:r>
    </w:p>
    <w:p w:rsidR="00BF3213" w:rsidRPr="005C5441" w:rsidRDefault="00AC5355" w:rsidP="005C5441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5C5441">
        <w:rPr>
          <w:rFonts w:ascii="黑体" w:eastAsia="黑体" w:hAnsi="黑体" w:hint="eastAsia"/>
          <w:b/>
          <w:sz w:val="32"/>
          <w:szCs w:val="32"/>
        </w:rPr>
        <w:t>二、工作</w:t>
      </w:r>
      <w:r w:rsidR="002332F3" w:rsidRPr="005C5441">
        <w:rPr>
          <w:rFonts w:ascii="黑体" w:eastAsia="黑体" w:hAnsi="黑体" w:hint="eastAsia"/>
          <w:b/>
          <w:sz w:val="32"/>
          <w:szCs w:val="32"/>
        </w:rPr>
        <w:t>方面</w:t>
      </w:r>
    </w:p>
    <w:p w:rsidR="009D084A" w:rsidRPr="005C5441" w:rsidRDefault="00773369" w:rsidP="005C54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441">
        <w:rPr>
          <w:rFonts w:ascii="仿宋" w:eastAsia="仿宋" w:hAnsi="仿宋" w:hint="eastAsia"/>
          <w:sz w:val="32"/>
          <w:szCs w:val="32"/>
        </w:rPr>
        <w:t>协助主任进行中心日常管理，参与学校信息化建设发展和规划，具体</w:t>
      </w:r>
      <w:r w:rsidR="009D084A" w:rsidRPr="005C5441">
        <w:rPr>
          <w:rFonts w:ascii="仿宋" w:eastAsia="仿宋" w:hAnsi="仿宋" w:hint="eastAsia"/>
          <w:sz w:val="32"/>
          <w:szCs w:val="32"/>
        </w:rPr>
        <w:t>分管网络（</w:t>
      </w:r>
      <w:proofErr w:type="gramStart"/>
      <w:r w:rsidR="009D084A" w:rsidRPr="005C5441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9D084A" w:rsidRPr="005C5441">
        <w:rPr>
          <w:rFonts w:ascii="仿宋" w:eastAsia="仿宋" w:hAnsi="仿宋" w:hint="eastAsia"/>
          <w:sz w:val="32"/>
          <w:szCs w:val="32"/>
        </w:rPr>
        <w:t>卡通）服务科和数据中心两个科室。现就</w:t>
      </w:r>
      <w:r w:rsidR="009D084A" w:rsidRPr="005C5441">
        <w:rPr>
          <w:rFonts w:ascii="仿宋" w:eastAsia="仿宋" w:hAnsi="仿宋" w:hint="eastAsia"/>
          <w:sz w:val="32"/>
          <w:szCs w:val="32"/>
        </w:rPr>
        <w:lastRenderedPageBreak/>
        <w:t>任现职以来的</w:t>
      </w:r>
      <w:r w:rsidR="00631E33">
        <w:rPr>
          <w:rFonts w:ascii="仿宋" w:eastAsia="仿宋" w:hAnsi="仿宋" w:hint="eastAsia"/>
          <w:sz w:val="32"/>
          <w:szCs w:val="32"/>
        </w:rPr>
        <w:t>主要</w:t>
      </w:r>
      <w:r w:rsidR="009D084A" w:rsidRPr="005C5441">
        <w:rPr>
          <w:rFonts w:ascii="仿宋" w:eastAsia="仿宋" w:hAnsi="仿宋" w:hint="eastAsia"/>
          <w:sz w:val="32"/>
          <w:szCs w:val="32"/>
        </w:rPr>
        <w:t>工作</w:t>
      </w:r>
      <w:proofErr w:type="gramStart"/>
      <w:r w:rsidR="009D084A" w:rsidRPr="005C5441">
        <w:rPr>
          <w:rFonts w:ascii="仿宋" w:eastAsia="仿宋" w:hAnsi="仿宋"/>
          <w:sz w:val="32"/>
          <w:szCs w:val="32"/>
        </w:rPr>
        <w:t>作</w:t>
      </w:r>
      <w:proofErr w:type="gramEnd"/>
      <w:r w:rsidR="009D084A" w:rsidRPr="005C5441">
        <w:rPr>
          <w:rFonts w:ascii="仿宋" w:eastAsia="仿宋" w:hAnsi="仿宋"/>
          <w:sz w:val="32"/>
          <w:szCs w:val="32"/>
        </w:rPr>
        <w:t>如下总结：</w:t>
      </w:r>
    </w:p>
    <w:p w:rsidR="001623ED" w:rsidRPr="005C5441" w:rsidRDefault="001623ED" w:rsidP="005C54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441">
        <w:rPr>
          <w:rFonts w:ascii="仿宋" w:eastAsia="仿宋" w:hAnsi="仿宋"/>
          <w:sz w:val="32"/>
          <w:szCs w:val="32"/>
        </w:rPr>
        <w:t>（一）</w:t>
      </w:r>
      <w:r w:rsidR="0092217D" w:rsidRPr="005C5441">
        <w:rPr>
          <w:rFonts w:ascii="仿宋" w:eastAsia="仿宋" w:hAnsi="仿宋"/>
          <w:sz w:val="32"/>
          <w:szCs w:val="32"/>
        </w:rPr>
        <w:t>组织实施了数字化校园平台建设项目。</w:t>
      </w:r>
      <w:r w:rsidR="0092217D" w:rsidRPr="005C5441">
        <w:rPr>
          <w:rFonts w:ascii="仿宋" w:eastAsia="仿宋" w:hAnsi="仿宋" w:hint="eastAsia"/>
          <w:sz w:val="32"/>
          <w:szCs w:val="32"/>
        </w:rPr>
        <w:t>搭建了统一身份认证平台、统一信息门户平台、公共数据库平台、建立了学校数据标准和编码规范，实现了数据集成、门户集成和单点登录，实现了部分业务系统之间数据流转。</w:t>
      </w:r>
      <w:r w:rsidR="009806EC" w:rsidRPr="005C5441">
        <w:rPr>
          <w:rFonts w:ascii="仿宋" w:eastAsia="仿宋" w:hAnsi="仿宋" w:hint="eastAsia"/>
          <w:sz w:val="32"/>
          <w:szCs w:val="32"/>
        </w:rPr>
        <w:t>完成了学生工作管理系统、迎新管理系统、离校管理系统的建设。</w:t>
      </w:r>
    </w:p>
    <w:p w:rsidR="00E42132" w:rsidRPr="005C5441" w:rsidRDefault="00E42132" w:rsidP="005C54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441">
        <w:rPr>
          <w:rFonts w:ascii="仿宋" w:eastAsia="仿宋" w:hAnsi="仿宋"/>
          <w:sz w:val="32"/>
          <w:szCs w:val="32"/>
        </w:rPr>
        <w:t>（二）</w:t>
      </w:r>
      <w:r w:rsidR="009806EC" w:rsidRPr="005C5441">
        <w:rPr>
          <w:rFonts w:ascii="仿宋" w:eastAsia="仿宋" w:hAnsi="仿宋"/>
          <w:sz w:val="32"/>
          <w:szCs w:val="32"/>
        </w:rPr>
        <w:t>组织实施了</w:t>
      </w:r>
      <w:r w:rsidRPr="005C5441">
        <w:rPr>
          <w:rFonts w:ascii="仿宋" w:eastAsia="仿宋" w:hAnsi="仿宋"/>
          <w:sz w:val="32"/>
          <w:szCs w:val="32"/>
        </w:rPr>
        <w:t>校园</w:t>
      </w:r>
      <w:proofErr w:type="gramStart"/>
      <w:r w:rsidRPr="005C5441">
        <w:rPr>
          <w:rFonts w:ascii="仿宋" w:eastAsia="仿宋" w:hAnsi="仿宋"/>
          <w:sz w:val="32"/>
          <w:szCs w:val="32"/>
        </w:rPr>
        <w:t>一</w:t>
      </w:r>
      <w:proofErr w:type="gramEnd"/>
      <w:r w:rsidRPr="005C5441">
        <w:rPr>
          <w:rFonts w:ascii="仿宋" w:eastAsia="仿宋" w:hAnsi="仿宋"/>
          <w:sz w:val="32"/>
          <w:szCs w:val="32"/>
        </w:rPr>
        <w:t>卡通建设。</w:t>
      </w:r>
      <w:r w:rsidR="009806EC" w:rsidRPr="005C5441">
        <w:rPr>
          <w:rFonts w:ascii="仿宋" w:eastAsia="仿宋" w:hAnsi="仿宋" w:hint="eastAsia"/>
          <w:sz w:val="32"/>
          <w:szCs w:val="32"/>
        </w:rPr>
        <w:t>2</w:t>
      </w:r>
      <w:r w:rsidR="009806EC" w:rsidRPr="005C5441">
        <w:rPr>
          <w:rFonts w:ascii="仿宋" w:eastAsia="仿宋" w:hAnsi="仿宋"/>
          <w:sz w:val="32"/>
          <w:szCs w:val="32"/>
        </w:rPr>
        <w:t>013年，中国银行投资</w:t>
      </w:r>
      <w:r w:rsidR="009806EC" w:rsidRPr="005C5441">
        <w:rPr>
          <w:rFonts w:ascii="仿宋" w:eastAsia="仿宋" w:hAnsi="仿宋" w:hint="eastAsia"/>
          <w:sz w:val="32"/>
          <w:szCs w:val="32"/>
        </w:rPr>
        <w:t>3</w:t>
      </w:r>
      <w:r w:rsidR="009806EC" w:rsidRPr="005C5441">
        <w:rPr>
          <w:rFonts w:ascii="仿宋" w:eastAsia="仿宋" w:hAnsi="仿宋"/>
          <w:sz w:val="32"/>
          <w:szCs w:val="32"/>
        </w:rPr>
        <w:t>00万元和学校自筹资金</w:t>
      </w:r>
      <w:r w:rsidR="009806EC" w:rsidRPr="005C5441">
        <w:rPr>
          <w:rFonts w:ascii="仿宋" w:eastAsia="仿宋" w:hAnsi="仿宋" w:hint="eastAsia"/>
          <w:sz w:val="32"/>
          <w:szCs w:val="32"/>
        </w:rPr>
        <w:t>3</w:t>
      </w:r>
      <w:r w:rsidR="009806EC" w:rsidRPr="005C5441">
        <w:rPr>
          <w:rFonts w:ascii="仿宋" w:eastAsia="仿宋" w:hAnsi="仿宋"/>
          <w:sz w:val="32"/>
          <w:szCs w:val="32"/>
        </w:rPr>
        <w:t>00余万元，完成了校园</w:t>
      </w:r>
      <w:proofErr w:type="gramStart"/>
      <w:r w:rsidR="009806EC" w:rsidRPr="005C5441">
        <w:rPr>
          <w:rFonts w:ascii="仿宋" w:eastAsia="仿宋" w:hAnsi="仿宋"/>
          <w:sz w:val="32"/>
          <w:szCs w:val="32"/>
        </w:rPr>
        <w:t>一</w:t>
      </w:r>
      <w:proofErr w:type="gramEnd"/>
      <w:r w:rsidR="009806EC" w:rsidRPr="005C5441">
        <w:rPr>
          <w:rFonts w:ascii="仿宋" w:eastAsia="仿宋" w:hAnsi="仿宋"/>
          <w:sz w:val="32"/>
          <w:szCs w:val="32"/>
        </w:rPr>
        <w:t>卡通系统平台和食堂消费、水控、开水和学生宿舍电控部分和图书</w:t>
      </w:r>
      <w:r w:rsidR="00EF6375" w:rsidRPr="005C5441">
        <w:rPr>
          <w:rFonts w:ascii="仿宋" w:eastAsia="仿宋" w:hAnsi="仿宋" w:hint="eastAsia"/>
          <w:sz w:val="32"/>
          <w:szCs w:val="32"/>
        </w:rPr>
        <w:t>管理自助借阅系统身份识别对接</w:t>
      </w:r>
      <w:r w:rsidR="009806EC" w:rsidRPr="005C5441">
        <w:rPr>
          <w:rFonts w:ascii="仿宋" w:eastAsia="仿宋" w:hAnsi="仿宋"/>
          <w:sz w:val="32"/>
          <w:szCs w:val="32"/>
        </w:rPr>
        <w:t>建设；</w:t>
      </w:r>
      <w:r w:rsidR="009806EC" w:rsidRPr="005C5441">
        <w:rPr>
          <w:rFonts w:ascii="仿宋" w:eastAsia="仿宋" w:hAnsi="仿宋" w:hint="eastAsia"/>
          <w:sz w:val="32"/>
          <w:szCs w:val="32"/>
        </w:rPr>
        <w:t>2</w:t>
      </w:r>
      <w:r w:rsidR="009806EC" w:rsidRPr="005C5441">
        <w:rPr>
          <w:rFonts w:ascii="仿宋" w:eastAsia="仿宋" w:hAnsi="仿宋"/>
          <w:sz w:val="32"/>
          <w:szCs w:val="32"/>
        </w:rPr>
        <w:t>014年</w:t>
      </w:r>
      <w:r w:rsidR="00EF6375" w:rsidRPr="005C5441">
        <w:rPr>
          <w:rFonts w:ascii="仿宋" w:eastAsia="仿宋" w:hAnsi="仿宋"/>
          <w:sz w:val="32"/>
          <w:szCs w:val="32"/>
        </w:rPr>
        <w:t>，完成了学生宿舍门禁</w:t>
      </w:r>
      <w:r w:rsidR="00EF6375" w:rsidRPr="005C5441">
        <w:rPr>
          <w:rFonts w:ascii="仿宋" w:eastAsia="仿宋" w:hAnsi="仿宋" w:hint="eastAsia"/>
          <w:sz w:val="32"/>
          <w:szCs w:val="32"/>
        </w:rPr>
        <w:t>系统建设；2</w:t>
      </w:r>
      <w:r w:rsidR="00EF6375" w:rsidRPr="005C5441">
        <w:rPr>
          <w:rFonts w:ascii="仿宋" w:eastAsia="仿宋" w:hAnsi="仿宋"/>
          <w:sz w:val="32"/>
          <w:szCs w:val="32"/>
        </w:rPr>
        <w:t>015年，完成了彭州食堂消费和学生宿舍门禁</w:t>
      </w:r>
      <w:r w:rsidR="00EF6375" w:rsidRPr="005C5441">
        <w:rPr>
          <w:rFonts w:ascii="仿宋" w:eastAsia="仿宋" w:hAnsi="仿宋" w:hint="eastAsia"/>
          <w:sz w:val="32"/>
          <w:szCs w:val="32"/>
        </w:rPr>
        <w:t>系统建设。2</w:t>
      </w:r>
      <w:r w:rsidR="00EF6375" w:rsidRPr="005C5441">
        <w:rPr>
          <w:rFonts w:ascii="仿宋" w:eastAsia="仿宋" w:hAnsi="仿宋"/>
          <w:sz w:val="32"/>
          <w:szCs w:val="32"/>
        </w:rPr>
        <w:t>020年，与中国银行二期合作，中国银行投资300余万元对校园</w:t>
      </w:r>
      <w:proofErr w:type="gramStart"/>
      <w:r w:rsidR="00EF6375" w:rsidRPr="005C5441">
        <w:rPr>
          <w:rFonts w:ascii="仿宋" w:eastAsia="仿宋" w:hAnsi="仿宋"/>
          <w:sz w:val="32"/>
          <w:szCs w:val="32"/>
        </w:rPr>
        <w:t>一</w:t>
      </w:r>
      <w:proofErr w:type="gramEnd"/>
      <w:r w:rsidR="00EF6375" w:rsidRPr="005C5441">
        <w:rPr>
          <w:rFonts w:ascii="仿宋" w:eastAsia="仿宋" w:hAnsi="仿宋"/>
          <w:sz w:val="32"/>
          <w:szCs w:val="32"/>
        </w:rPr>
        <w:t>卡通系统进行全面升级</w:t>
      </w:r>
      <w:r w:rsidR="00426CE7" w:rsidRPr="005C5441">
        <w:rPr>
          <w:rFonts w:ascii="仿宋" w:eastAsia="仿宋" w:hAnsi="仿宋"/>
          <w:sz w:val="32"/>
          <w:szCs w:val="32"/>
        </w:rPr>
        <w:t>改造</w:t>
      </w:r>
      <w:r w:rsidR="00EF6375" w:rsidRPr="005C5441">
        <w:rPr>
          <w:rFonts w:ascii="仿宋" w:eastAsia="仿宋" w:hAnsi="仿宋"/>
          <w:sz w:val="32"/>
          <w:szCs w:val="32"/>
        </w:rPr>
        <w:t>，实现了</w:t>
      </w:r>
      <w:proofErr w:type="gramStart"/>
      <w:r w:rsidR="00EF6375" w:rsidRPr="005C5441">
        <w:rPr>
          <w:rFonts w:ascii="仿宋" w:eastAsia="仿宋" w:hAnsi="仿宋"/>
          <w:sz w:val="32"/>
          <w:szCs w:val="32"/>
        </w:rPr>
        <w:t>虚拟卡</w:t>
      </w:r>
      <w:proofErr w:type="gramEnd"/>
      <w:r w:rsidR="00EF6375" w:rsidRPr="005C5441">
        <w:rPr>
          <w:rFonts w:ascii="仿宋" w:eastAsia="仿宋" w:hAnsi="仿宋"/>
          <w:sz w:val="32"/>
          <w:szCs w:val="32"/>
        </w:rPr>
        <w:t>功能</w:t>
      </w:r>
      <w:r w:rsidR="0074753D" w:rsidRPr="005C5441">
        <w:rPr>
          <w:rFonts w:ascii="仿宋" w:eastAsia="仿宋" w:hAnsi="仿宋"/>
          <w:sz w:val="32"/>
          <w:szCs w:val="32"/>
        </w:rPr>
        <w:t>和</w:t>
      </w:r>
      <w:r w:rsidR="008F6637" w:rsidRPr="005C5441">
        <w:rPr>
          <w:rFonts w:ascii="仿宋" w:eastAsia="仿宋" w:hAnsi="仿宋"/>
          <w:sz w:val="32"/>
          <w:szCs w:val="32"/>
        </w:rPr>
        <w:t>教工食堂人脸识别消费功能</w:t>
      </w:r>
      <w:r w:rsidR="00EF6375" w:rsidRPr="005C5441">
        <w:rPr>
          <w:rFonts w:ascii="仿宋" w:eastAsia="仿宋" w:hAnsi="仿宋"/>
          <w:sz w:val="32"/>
          <w:szCs w:val="32"/>
        </w:rPr>
        <w:t>。</w:t>
      </w:r>
    </w:p>
    <w:p w:rsidR="00E42132" w:rsidRPr="005C5441" w:rsidRDefault="00E42132" w:rsidP="005C54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441">
        <w:rPr>
          <w:rFonts w:ascii="仿宋" w:eastAsia="仿宋" w:hAnsi="仿宋"/>
          <w:sz w:val="32"/>
          <w:szCs w:val="32"/>
        </w:rPr>
        <w:t>（三）</w:t>
      </w:r>
      <w:r w:rsidR="0074753D" w:rsidRPr="005C5441">
        <w:rPr>
          <w:rFonts w:ascii="仿宋" w:eastAsia="仿宋" w:hAnsi="仿宋"/>
          <w:sz w:val="32"/>
          <w:szCs w:val="32"/>
        </w:rPr>
        <w:t>组织实施了</w:t>
      </w:r>
      <w:r w:rsidR="00D401B7" w:rsidRPr="005C5441">
        <w:rPr>
          <w:rFonts w:ascii="仿宋" w:eastAsia="仿宋" w:hAnsi="仿宋"/>
          <w:sz w:val="32"/>
          <w:szCs w:val="32"/>
        </w:rPr>
        <w:t>三大</w:t>
      </w:r>
      <w:r w:rsidR="0074753D" w:rsidRPr="005C5441">
        <w:rPr>
          <w:rFonts w:ascii="仿宋" w:eastAsia="仿宋" w:hAnsi="仿宋"/>
          <w:sz w:val="32"/>
          <w:szCs w:val="32"/>
        </w:rPr>
        <w:t>运营商</w:t>
      </w:r>
      <w:r w:rsidRPr="005C5441">
        <w:rPr>
          <w:rFonts w:ascii="仿宋" w:eastAsia="仿宋" w:hAnsi="仿宋"/>
          <w:sz w:val="32"/>
          <w:szCs w:val="32"/>
        </w:rPr>
        <w:t>校企合作校园</w:t>
      </w:r>
      <w:r w:rsidR="00D401B7" w:rsidRPr="005C5441">
        <w:rPr>
          <w:rFonts w:ascii="仿宋" w:eastAsia="仿宋" w:hAnsi="仿宋"/>
          <w:sz w:val="32"/>
          <w:szCs w:val="32"/>
        </w:rPr>
        <w:t>网</w:t>
      </w:r>
      <w:r w:rsidRPr="005C5441">
        <w:rPr>
          <w:rFonts w:ascii="仿宋" w:eastAsia="仿宋" w:hAnsi="仿宋"/>
          <w:sz w:val="32"/>
          <w:szCs w:val="32"/>
        </w:rPr>
        <w:t>升级改造项目。</w:t>
      </w:r>
      <w:r w:rsidR="00D401B7" w:rsidRPr="005C5441">
        <w:rPr>
          <w:rFonts w:ascii="仿宋" w:eastAsia="仿宋" w:hAnsi="仿宋" w:hint="eastAsia"/>
          <w:sz w:val="32"/>
          <w:szCs w:val="32"/>
        </w:rPr>
        <w:t>2</w:t>
      </w:r>
      <w:r w:rsidR="00D401B7" w:rsidRPr="005C5441">
        <w:rPr>
          <w:rFonts w:ascii="仿宋" w:eastAsia="仿宋" w:hAnsi="仿宋"/>
          <w:sz w:val="32"/>
          <w:szCs w:val="32"/>
        </w:rPr>
        <w:t>015年，与三大运营校企合作，三大运营商（中国电信、中国移动、中国联通</w:t>
      </w:r>
      <w:r w:rsidR="00D401B7" w:rsidRPr="005C5441">
        <w:rPr>
          <w:rFonts w:ascii="仿宋" w:eastAsia="仿宋" w:hAnsi="仿宋" w:hint="eastAsia"/>
          <w:sz w:val="32"/>
          <w:szCs w:val="32"/>
        </w:rPr>
        <w:t>）共同投资1</w:t>
      </w:r>
      <w:r w:rsidR="00D401B7" w:rsidRPr="005C5441">
        <w:rPr>
          <w:rFonts w:ascii="仿宋" w:eastAsia="仿宋" w:hAnsi="仿宋"/>
          <w:sz w:val="32"/>
          <w:szCs w:val="32"/>
        </w:rPr>
        <w:t>000万元进行校园网升级改造，重新规划校园网络架构，实现了扁平化大二层网络架构，便于后期运维管理，并对校园网络中心机房核心设备进行改造</w:t>
      </w:r>
      <w:r w:rsidR="006D0CC2" w:rsidRPr="005C5441">
        <w:rPr>
          <w:rFonts w:ascii="仿宋" w:eastAsia="仿宋" w:hAnsi="仿宋" w:hint="eastAsia"/>
          <w:sz w:val="32"/>
          <w:szCs w:val="32"/>
        </w:rPr>
        <w:t>，建设双B</w:t>
      </w:r>
      <w:r w:rsidR="006D0CC2" w:rsidRPr="005C5441">
        <w:rPr>
          <w:rFonts w:ascii="仿宋" w:eastAsia="仿宋" w:hAnsi="仿宋"/>
          <w:sz w:val="32"/>
          <w:szCs w:val="32"/>
        </w:rPr>
        <w:t>RASE设备、</w:t>
      </w:r>
      <w:proofErr w:type="gramStart"/>
      <w:r w:rsidR="006D0CC2" w:rsidRPr="005C5441">
        <w:rPr>
          <w:rFonts w:ascii="仿宋" w:eastAsia="仿宋" w:hAnsi="仿宋"/>
          <w:sz w:val="32"/>
          <w:szCs w:val="32"/>
        </w:rPr>
        <w:t>双网络</w:t>
      </w:r>
      <w:proofErr w:type="gramEnd"/>
      <w:r w:rsidR="006D0CC2" w:rsidRPr="005C5441">
        <w:rPr>
          <w:rFonts w:ascii="仿宋" w:eastAsia="仿宋" w:hAnsi="仿宋"/>
          <w:sz w:val="32"/>
          <w:szCs w:val="32"/>
        </w:rPr>
        <w:t>核心交换机、双智能</w:t>
      </w:r>
      <w:r w:rsidR="006D0CC2" w:rsidRPr="005C5441">
        <w:rPr>
          <w:rFonts w:ascii="仿宋" w:eastAsia="仿宋" w:hAnsi="仿宋" w:hint="eastAsia"/>
          <w:sz w:val="32"/>
          <w:szCs w:val="32"/>
        </w:rPr>
        <w:t>D</w:t>
      </w:r>
      <w:r w:rsidR="006D0CC2" w:rsidRPr="005C5441">
        <w:rPr>
          <w:rFonts w:ascii="仿宋" w:eastAsia="仿宋" w:hAnsi="仿宋"/>
          <w:sz w:val="32"/>
          <w:szCs w:val="32"/>
        </w:rPr>
        <w:t>NS、上网认证管理系统、流量审计系统和</w:t>
      </w:r>
      <w:r w:rsidR="006D0CC2" w:rsidRPr="005C5441">
        <w:rPr>
          <w:rFonts w:ascii="仿宋" w:eastAsia="仿宋" w:hAnsi="仿宋" w:hint="eastAsia"/>
          <w:sz w:val="32"/>
          <w:szCs w:val="32"/>
        </w:rPr>
        <w:t>V</w:t>
      </w:r>
      <w:r w:rsidR="006D0CC2" w:rsidRPr="005C5441">
        <w:rPr>
          <w:rFonts w:ascii="仿宋" w:eastAsia="仿宋" w:hAnsi="仿宋"/>
          <w:sz w:val="32"/>
          <w:szCs w:val="32"/>
        </w:rPr>
        <w:t>PN设备。网络出口宽带中国电信</w:t>
      </w:r>
      <w:r w:rsidR="006D0CC2" w:rsidRPr="005C5441">
        <w:rPr>
          <w:rFonts w:ascii="仿宋" w:eastAsia="仿宋" w:hAnsi="仿宋" w:hint="eastAsia"/>
          <w:sz w:val="32"/>
          <w:szCs w:val="32"/>
        </w:rPr>
        <w:t>3</w:t>
      </w:r>
      <w:r w:rsidR="006D0CC2" w:rsidRPr="005C5441">
        <w:rPr>
          <w:rFonts w:ascii="仿宋" w:eastAsia="仿宋" w:hAnsi="仿宋"/>
          <w:sz w:val="32"/>
          <w:szCs w:val="32"/>
        </w:rPr>
        <w:t>0G、中国移动</w:t>
      </w:r>
      <w:r w:rsidR="006D0CC2" w:rsidRPr="005C5441">
        <w:rPr>
          <w:rFonts w:ascii="仿宋" w:eastAsia="仿宋" w:hAnsi="仿宋" w:hint="eastAsia"/>
          <w:sz w:val="32"/>
          <w:szCs w:val="32"/>
        </w:rPr>
        <w:t>3</w:t>
      </w:r>
      <w:r w:rsidR="006D0CC2" w:rsidRPr="005C5441">
        <w:rPr>
          <w:rFonts w:ascii="仿宋" w:eastAsia="仿宋" w:hAnsi="仿宋"/>
          <w:sz w:val="32"/>
          <w:szCs w:val="32"/>
        </w:rPr>
        <w:t>0G、中国联通</w:t>
      </w:r>
      <w:r w:rsidR="006D0CC2" w:rsidRPr="005C5441">
        <w:rPr>
          <w:rFonts w:ascii="仿宋" w:eastAsia="仿宋" w:hAnsi="仿宋" w:hint="eastAsia"/>
          <w:sz w:val="32"/>
          <w:szCs w:val="32"/>
        </w:rPr>
        <w:t>2</w:t>
      </w:r>
      <w:r w:rsidR="006D0CC2" w:rsidRPr="005C5441">
        <w:rPr>
          <w:rFonts w:ascii="仿宋" w:eastAsia="仿宋" w:hAnsi="仿宋"/>
          <w:sz w:val="32"/>
          <w:szCs w:val="32"/>
        </w:rPr>
        <w:t>0G、教育网</w:t>
      </w:r>
      <w:r w:rsidR="006D0CC2" w:rsidRPr="005C5441">
        <w:rPr>
          <w:rFonts w:ascii="仿宋" w:eastAsia="仿宋" w:hAnsi="仿宋" w:hint="eastAsia"/>
          <w:sz w:val="32"/>
          <w:szCs w:val="32"/>
        </w:rPr>
        <w:t>6</w:t>
      </w:r>
      <w:r w:rsidR="006D0CC2" w:rsidRPr="005C5441">
        <w:rPr>
          <w:rFonts w:ascii="仿宋" w:eastAsia="仿宋" w:hAnsi="仿宋"/>
          <w:sz w:val="32"/>
          <w:szCs w:val="32"/>
        </w:rPr>
        <w:t>00M。构建了办公网，实现了师生</w:t>
      </w:r>
      <w:r w:rsidR="006D0CC2" w:rsidRPr="005C5441">
        <w:rPr>
          <w:rFonts w:ascii="仿宋" w:eastAsia="仿宋" w:hAnsi="仿宋"/>
          <w:sz w:val="32"/>
          <w:szCs w:val="32"/>
        </w:rPr>
        <w:lastRenderedPageBreak/>
        <w:t>员工免费访问互联网，</w:t>
      </w:r>
      <w:r w:rsidR="0070634E" w:rsidRPr="005C5441">
        <w:rPr>
          <w:rFonts w:ascii="仿宋" w:eastAsia="仿宋" w:hAnsi="仿宋" w:hint="eastAsia"/>
          <w:sz w:val="32"/>
          <w:szCs w:val="32"/>
        </w:rPr>
        <w:t>为</w:t>
      </w:r>
      <w:r w:rsidR="0070634E" w:rsidRPr="005C5441">
        <w:rPr>
          <w:rFonts w:ascii="仿宋" w:eastAsia="仿宋" w:hAnsi="仿宋"/>
          <w:sz w:val="32"/>
          <w:szCs w:val="32"/>
        </w:rPr>
        <w:t>师生员工教学、科研提供有力的网络保障。</w:t>
      </w:r>
      <w:r w:rsidR="0070634E" w:rsidRPr="005C5441">
        <w:rPr>
          <w:rFonts w:ascii="仿宋" w:eastAsia="仿宋" w:hAnsi="仿宋" w:hint="eastAsia"/>
          <w:sz w:val="32"/>
          <w:szCs w:val="32"/>
        </w:rPr>
        <w:t>2</w:t>
      </w:r>
      <w:r w:rsidR="0070634E" w:rsidRPr="005C5441">
        <w:rPr>
          <w:rFonts w:ascii="仿宋" w:eastAsia="仿宋" w:hAnsi="仿宋"/>
          <w:sz w:val="32"/>
          <w:szCs w:val="32"/>
        </w:rPr>
        <w:t>020年，与三大运营商二期合作，三大运营商共同投资</w:t>
      </w:r>
      <w:r w:rsidR="0070634E" w:rsidRPr="005C5441">
        <w:rPr>
          <w:rFonts w:ascii="仿宋" w:eastAsia="仿宋" w:hAnsi="仿宋" w:hint="eastAsia"/>
          <w:sz w:val="32"/>
          <w:szCs w:val="32"/>
        </w:rPr>
        <w:t>4</w:t>
      </w:r>
      <w:r w:rsidR="0070634E" w:rsidRPr="005C5441">
        <w:rPr>
          <w:rFonts w:ascii="仿宋" w:eastAsia="仿宋" w:hAnsi="仿宋"/>
          <w:sz w:val="32"/>
          <w:szCs w:val="32"/>
        </w:rPr>
        <w:t>00余万元进行校园网出口访问二次认证改造。</w:t>
      </w:r>
    </w:p>
    <w:p w:rsidR="00E42132" w:rsidRPr="005C5441" w:rsidRDefault="00E42132" w:rsidP="005C54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441">
        <w:rPr>
          <w:rFonts w:ascii="仿宋" w:eastAsia="仿宋" w:hAnsi="仿宋"/>
          <w:sz w:val="32"/>
          <w:szCs w:val="32"/>
        </w:rPr>
        <w:t>（四）</w:t>
      </w:r>
      <w:r w:rsidR="0070634E" w:rsidRPr="005C5441">
        <w:rPr>
          <w:rFonts w:ascii="仿宋" w:eastAsia="仿宋" w:hAnsi="仿宋"/>
          <w:sz w:val="32"/>
          <w:szCs w:val="32"/>
        </w:rPr>
        <w:t>组织实施</w:t>
      </w:r>
      <w:r w:rsidR="006A3053" w:rsidRPr="005C5441">
        <w:rPr>
          <w:rFonts w:ascii="仿宋" w:eastAsia="仿宋" w:hAnsi="仿宋"/>
          <w:sz w:val="32"/>
          <w:szCs w:val="32"/>
        </w:rPr>
        <w:t>了</w:t>
      </w:r>
      <w:r w:rsidRPr="005C5441">
        <w:rPr>
          <w:rFonts w:ascii="仿宋" w:eastAsia="仿宋" w:hAnsi="仿宋"/>
          <w:sz w:val="32"/>
          <w:szCs w:val="32"/>
        </w:rPr>
        <w:t>新数据中心机房建设项目。</w:t>
      </w:r>
      <w:r w:rsidR="0070634E" w:rsidRPr="005C5441">
        <w:rPr>
          <w:rFonts w:ascii="仿宋" w:eastAsia="仿宋" w:hAnsi="仿宋" w:hint="eastAsia"/>
          <w:sz w:val="32"/>
          <w:szCs w:val="32"/>
        </w:rPr>
        <w:t>2</w:t>
      </w:r>
      <w:r w:rsidR="0070634E" w:rsidRPr="005C5441">
        <w:rPr>
          <w:rFonts w:ascii="仿宋" w:eastAsia="仿宋" w:hAnsi="仿宋"/>
          <w:sz w:val="32"/>
          <w:szCs w:val="32"/>
        </w:rPr>
        <w:t>017年，学校自筹资金</w:t>
      </w:r>
      <w:r w:rsidR="0070634E" w:rsidRPr="005C5441">
        <w:rPr>
          <w:rFonts w:ascii="仿宋" w:eastAsia="仿宋" w:hAnsi="仿宋" w:hint="eastAsia"/>
          <w:sz w:val="32"/>
          <w:szCs w:val="32"/>
        </w:rPr>
        <w:t>1</w:t>
      </w:r>
      <w:r w:rsidR="0070634E" w:rsidRPr="005C5441">
        <w:rPr>
          <w:rFonts w:ascii="仿宋" w:eastAsia="仿宋" w:hAnsi="仿宋"/>
          <w:sz w:val="32"/>
          <w:szCs w:val="32"/>
        </w:rPr>
        <w:t>000</w:t>
      </w:r>
      <w:r w:rsidR="006820DF" w:rsidRPr="005C5441">
        <w:rPr>
          <w:rFonts w:ascii="仿宋" w:eastAsia="仿宋" w:hAnsi="仿宋"/>
          <w:sz w:val="32"/>
          <w:szCs w:val="32"/>
        </w:rPr>
        <w:t>万元建设新数据中心机房。</w:t>
      </w:r>
      <w:r w:rsidR="00A079EB">
        <w:rPr>
          <w:rFonts w:ascii="仿宋" w:eastAsia="仿宋" w:hAnsi="仿宋" w:hint="eastAsia"/>
          <w:sz w:val="32"/>
          <w:szCs w:val="32"/>
        </w:rPr>
        <w:t>2</w:t>
      </w:r>
      <w:r w:rsidR="00A079EB">
        <w:rPr>
          <w:rFonts w:ascii="仿宋" w:eastAsia="仿宋" w:hAnsi="仿宋"/>
          <w:sz w:val="32"/>
          <w:szCs w:val="32"/>
        </w:rPr>
        <w:t>018年</w:t>
      </w:r>
      <w:r w:rsidR="00AF0550" w:rsidRPr="005C5441">
        <w:rPr>
          <w:rFonts w:ascii="仿宋" w:eastAsia="仿宋" w:hAnsi="仿宋" w:hint="eastAsia"/>
          <w:sz w:val="32"/>
          <w:szCs w:val="32"/>
        </w:rPr>
        <w:t>建成了一个</w:t>
      </w:r>
      <w:r w:rsidR="00E12C2F">
        <w:rPr>
          <w:rFonts w:ascii="仿宋" w:eastAsia="仿宋" w:hAnsi="仿宋"/>
          <w:sz w:val="32"/>
          <w:szCs w:val="32"/>
        </w:rPr>
        <w:t>500</w:t>
      </w:r>
      <w:r w:rsidR="00AF0550" w:rsidRPr="005C5441">
        <w:rPr>
          <w:rFonts w:ascii="仿宋" w:eastAsia="仿宋" w:hAnsi="仿宋"/>
          <w:sz w:val="32"/>
          <w:szCs w:val="32"/>
        </w:rPr>
        <w:t>平米</w:t>
      </w:r>
      <w:r w:rsidR="00AF0550" w:rsidRPr="005C5441">
        <w:rPr>
          <w:rFonts w:ascii="仿宋" w:eastAsia="仿宋" w:hAnsi="仿宋" w:hint="eastAsia"/>
          <w:sz w:val="32"/>
          <w:szCs w:val="32"/>
        </w:rPr>
        <w:t>布局合理、功能完备、安全可靠、设施先进，绿色环保、投资合理的现代化数据中心机房。</w:t>
      </w:r>
    </w:p>
    <w:p w:rsidR="00E42132" w:rsidRDefault="00E42132" w:rsidP="005C54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441">
        <w:rPr>
          <w:rFonts w:ascii="仿宋" w:eastAsia="仿宋" w:hAnsi="仿宋" w:hint="eastAsia"/>
          <w:sz w:val="32"/>
          <w:szCs w:val="32"/>
        </w:rPr>
        <w:t>（五）</w:t>
      </w:r>
      <w:r w:rsidR="00AF0550" w:rsidRPr="005C5441">
        <w:rPr>
          <w:rFonts w:ascii="仿宋" w:eastAsia="仿宋" w:hAnsi="仿宋" w:hint="eastAsia"/>
          <w:sz w:val="32"/>
          <w:szCs w:val="32"/>
        </w:rPr>
        <w:t>组织实施了</w:t>
      </w:r>
      <w:r w:rsidR="00991A91" w:rsidRPr="005C5441">
        <w:rPr>
          <w:rFonts w:ascii="仿宋" w:eastAsia="仿宋" w:hAnsi="仿宋" w:hint="eastAsia"/>
          <w:sz w:val="32"/>
          <w:szCs w:val="32"/>
        </w:rPr>
        <w:t>西华</w:t>
      </w:r>
      <w:r w:rsidRPr="005C5441">
        <w:rPr>
          <w:rFonts w:ascii="仿宋" w:eastAsia="仿宋" w:hAnsi="仿宋" w:hint="eastAsia"/>
          <w:sz w:val="32"/>
          <w:szCs w:val="32"/>
        </w:rPr>
        <w:t>大学云平台建设项目。</w:t>
      </w:r>
      <w:r w:rsidR="00AF0550" w:rsidRPr="005C5441">
        <w:rPr>
          <w:rFonts w:ascii="仿宋" w:eastAsia="仿宋" w:hAnsi="仿宋" w:hint="eastAsia"/>
          <w:sz w:val="32"/>
          <w:szCs w:val="32"/>
        </w:rPr>
        <w:t>2</w:t>
      </w:r>
      <w:r w:rsidR="00AF0550" w:rsidRPr="005C5441">
        <w:rPr>
          <w:rFonts w:ascii="仿宋" w:eastAsia="仿宋" w:hAnsi="仿宋"/>
          <w:sz w:val="32"/>
          <w:szCs w:val="32"/>
        </w:rPr>
        <w:t>016、</w:t>
      </w:r>
      <w:r w:rsidR="00AF0550" w:rsidRPr="005C5441">
        <w:rPr>
          <w:rFonts w:ascii="仿宋" w:eastAsia="仿宋" w:hAnsi="仿宋" w:hint="eastAsia"/>
          <w:sz w:val="32"/>
          <w:szCs w:val="32"/>
        </w:rPr>
        <w:t>2</w:t>
      </w:r>
      <w:r w:rsidR="00AF0550" w:rsidRPr="005C5441">
        <w:rPr>
          <w:rFonts w:ascii="仿宋" w:eastAsia="仿宋" w:hAnsi="仿宋"/>
          <w:sz w:val="32"/>
          <w:szCs w:val="32"/>
        </w:rPr>
        <w:t>017、</w:t>
      </w:r>
      <w:r w:rsidR="00AF0550" w:rsidRPr="005C5441">
        <w:rPr>
          <w:rFonts w:ascii="仿宋" w:eastAsia="仿宋" w:hAnsi="仿宋" w:hint="eastAsia"/>
          <w:sz w:val="32"/>
          <w:szCs w:val="32"/>
        </w:rPr>
        <w:t>2</w:t>
      </w:r>
      <w:r w:rsidR="00AF0550" w:rsidRPr="005C5441">
        <w:rPr>
          <w:rFonts w:ascii="仿宋" w:eastAsia="仿宋" w:hAnsi="仿宋"/>
          <w:sz w:val="32"/>
          <w:szCs w:val="32"/>
        </w:rPr>
        <w:t>018年根据整体规划，分步实施的原则，分三年</w:t>
      </w:r>
      <w:r w:rsidR="00AF0550" w:rsidRPr="005C5441">
        <w:rPr>
          <w:rFonts w:ascii="仿宋" w:eastAsia="仿宋" w:hAnsi="仿宋" w:hint="eastAsia"/>
          <w:sz w:val="32"/>
          <w:szCs w:val="32"/>
        </w:rPr>
        <w:t>建成了完善的西华大学</w:t>
      </w:r>
      <w:r w:rsidR="00EE6665" w:rsidRPr="00EE6665">
        <w:rPr>
          <w:rFonts w:ascii="仿宋" w:eastAsia="仿宋" w:hAnsi="仿宋" w:hint="eastAsia"/>
          <w:sz w:val="32"/>
          <w:szCs w:val="32"/>
        </w:rPr>
        <w:t>基于虚拟化和</w:t>
      </w:r>
      <w:proofErr w:type="gramStart"/>
      <w:r w:rsidR="00EE6665" w:rsidRPr="00EE6665">
        <w:rPr>
          <w:rFonts w:ascii="仿宋" w:eastAsia="仿宋" w:hAnsi="仿宋" w:hint="eastAsia"/>
          <w:sz w:val="32"/>
          <w:szCs w:val="32"/>
        </w:rPr>
        <w:t>云技术</w:t>
      </w:r>
      <w:proofErr w:type="gramEnd"/>
      <w:r w:rsidR="00EE6665" w:rsidRPr="00EE6665">
        <w:rPr>
          <w:rFonts w:ascii="仿宋" w:eastAsia="仿宋" w:hAnsi="仿宋" w:hint="eastAsia"/>
          <w:sz w:val="32"/>
          <w:szCs w:val="32"/>
        </w:rPr>
        <w:t>的新一代数据中心，实现计算、存储、网络虚拟化的同时，兼顾安全性、可视化、自动化等特性。</w:t>
      </w:r>
    </w:p>
    <w:p w:rsidR="00717465" w:rsidRPr="00717465" w:rsidRDefault="004F3265" w:rsidP="005C54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（六）组织实施了宜宾校区校园网络规划。</w:t>
      </w:r>
      <w:r w:rsidR="007E3D2E">
        <w:rPr>
          <w:rFonts w:ascii="仿宋" w:eastAsia="仿宋" w:hAnsi="仿宋"/>
          <w:sz w:val="32"/>
          <w:szCs w:val="32"/>
        </w:rPr>
        <w:t>一期实现了与校本部校园</w:t>
      </w:r>
      <w:r w:rsidR="007E3D2E">
        <w:rPr>
          <w:rFonts w:ascii="仿宋" w:eastAsia="仿宋" w:hAnsi="仿宋" w:hint="eastAsia"/>
          <w:sz w:val="32"/>
          <w:szCs w:val="32"/>
        </w:rPr>
        <w:t>网</w:t>
      </w:r>
      <w:r w:rsidR="007E3D2E">
        <w:rPr>
          <w:rFonts w:ascii="仿宋" w:eastAsia="仿宋" w:hAnsi="仿宋"/>
          <w:sz w:val="32"/>
          <w:szCs w:val="32"/>
        </w:rPr>
        <w:t>络整体规划和</w:t>
      </w:r>
      <w:proofErr w:type="gramStart"/>
      <w:r w:rsidR="007E3D2E">
        <w:rPr>
          <w:rFonts w:ascii="仿宋" w:eastAsia="仿宋" w:hAnsi="仿宋"/>
          <w:sz w:val="32"/>
          <w:szCs w:val="32"/>
        </w:rPr>
        <w:t>一</w:t>
      </w:r>
      <w:proofErr w:type="gramEnd"/>
      <w:r w:rsidR="007E3D2E">
        <w:rPr>
          <w:rFonts w:ascii="仿宋" w:eastAsia="仿宋" w:hAnsi="仿宋"/>
          <w:sz w:val="32"/>
          <w:szCs w:val="32"/>
        </w:rPr>
        <w:t>卡通、办公资源互联访问；二期规划建设宜宾校区数据中心</w:t>
      </w:r>
      <w:r w:rsidR="00371D34">
        <w:rPr>
          <w:rFonts w:ascii="仿宋" w:eastAsia="仿宋" w:hAnsi="仿宋"/>
          <w:sz w:val="32"/>
          <w:szCs w:val="32"/>
        </w:rPr>
        <w:t>，</w:t>
      </w:r>
      <w:r w:rsidR="007E3D2E">
        <w:rPr>
          <w:rFonts w:ascii="仿宋" w:eastAsia="仿宋" w:hAnsi="仿宋"/>
          <w:sz w:val="32"/>
          <w:szCs w:val="32"/>
        </w:rPr>
        <w:t>为宜宾校区的教学、科研、图书、档案、办公等提供公共服务的</w:t>
      </w:r>
      <w:r w:rsidR="007E3D2E">
        <w:rPr>
          <w:rFonts w:ascii="仿宋" w:eastAsia="仿宋" w:hAnsi="仿宋" w:hint="eastAsia"/>
          <w:sz w:val="32"/>
          <w:szCs w:val="32"/>
        </w:rPr>
        <w:t>I</w:t>
      </w:r>
      <w:r w:rsidR="007E3D2E">
        <w:rPr>
          <w:rFonts w:ascii="仿宋" w:eastAsia="仿宋" w:hAnsi="仿宋"/>
          <w:sz w:val="32"/>
          <w:szCs w:val="32"/>
        </w:rPr>
        <w:t>T基础设施</w:t>
      </w:r>
      <w:r w:rsidR="00B540D2">
        <w:rPr>
          <w:rFonts w:ascii="仿宋" w:eastAsia="仿宋" w:hAnsi="仿宋"/>
          <w:sz w:val="32"/>
          <w:szCs w:val="32"/>
        </w:rPr>
        <w:t>。</w:t>
      </w:r>
      <w:r w:rsidR="007E3D2E">
        <w:rPr>
          <w:rFonts w:ascii="仿宋" w:eastAsia="仿宋" w:hAnsi="仿宋"/>
          <w:sz w:val="32"/>
          <w:szCs w:val="32"/>
        </w:rPr>
        <w:t>主要为公共机房、图书馆、教师提供</w:t>
      </w:r>
      <w:r w:rsidR="007E3D2E">
        <w:rPr>
          <w:rFonts w:ascii="仿宋" w:eastAsia="仿宋" w:hAnsi="仿宋" w:hint="eastAsia"/>
          <w:sz w:val="32"/>
          <w:szCs w:val="32"/>
        </w:rPr>
        <w:t>1</w:t>
      </w:r>
      <w:r w:rsidR="007E3D2E">
        <w:rPr>
          <w:rFonts w:ascii="仿宋" w:eastAsia="仿宋" w:hAnsi="仿宋"/>
          <w:sz w:val="32"/>
          <w:szCs w:val="32"/>
        </w:rPr>
        <w:t>010个云桌面，为各教学院系和科研部门提供公共服务器资源，为图书馆、档案馆等数字资源提供存储空间，以及配套的网</w:t>
      </w:r>
      <w:r w:rsidR="004979DC">
        <w:rPr>
          <w:rFonts w:ascii="仿宋" w:eastAsia="仿宋" w:hAnsi="仿宋"/>
          <w:sz w:val="32"/>
          <w:szCs w:val="32"/>
        </w:rPr>
        <w:t>络</w:t>
      </w:r>
      <w:r w:rsidR="007E3D2E">
        <w:rPr>
          <w:rFonts w:ascii="仿宋" w:eastAsia="仿宋" w:hAnsi="仿宋"/>
          <w:sz w:val="32"/>
          <w:szCs w:val="32"/>
        </w:rPr>
        <w:t>、安全和备份等。</w:t>
      </w:r>
    </w:p>
    <w:p w:rsidR="00E17CEF" w:rsidRPr="005C5441" w:rsidRDefault="00E42132" w:rsidP="005C54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441">
        <w:rPr>
          <w:rFonts w:ascii="仿宋" w:eastAsia="仿宋" w:hAnsi="仿宋"/>
          <w:sz w:val="32"/>
          <w:szCs w:val="32"/>
        </w:rPr>
        <w:t>（</w:t>
      </w:r>
      <w:r w:rsidR="004F3265">
        <w:rPr>
          <w:rFonts w:ascii="仿宋" w:eastAsia="仿宋" w:hAnsi="仿宋" w:hint="eastAsia"/>
          <w:sz w:val="32"/>
          <w:szCs w:val="32"/>
        </w:rPr>
        <w:t>七</w:t>
      </w:r>
      <w:r w:rsidR="00E17CEF" w:rsidRPr="005C5441">
        <w:rPr>
          <w:rFonts w:ascii="仿宋" w:eastAsia="仿宋" w:hAnsi="仿宋"/>
          <w:sz w:val="32"/>
          <w:szCs w:val="32"/>
        </w:rPr>
        <w:t>）</w:t>
      </w:r>
      <w:r w:rsidR="00253A71" w:rsidRPr="005C5441">
        <w:rPr>
          <w:rFonts w:ascii="仿宋" w:eastAsia="仿宋" w:hAnsi="仿宋"/>
          <w:sz w:val="32"/>
          <w:szCs w:val="32"/>
        </w:rPr>
        <w:t>日常</w:t>
      </w:r>
      <w:r w:rsidR="00E17CEF" w:rsidRPr="005C5441">
        <w:rPr>
          <w:rFonts w:ascii="仿宋" w:eastAsia="仿宋" w:hAnsi="仿宋"/>
          <w:sz w:val="32"/>
          <w:szCs w:val="32"/>
        </w:rPr>
        <w:t>网络运维与保障工作</w:t>
      </w:r>
    </w:p>
    <w:p w:rsidR="00E17CEF" w:rsidRPr="005C5441" w:rsidRDefault="00E17CEF" w:rsidP="005C54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441">
        <w:rPr>
          <w:rFonts w:ascii="仿宋" w:eastAsia="仿宋" w:hAnsi="仿宋" w:hint="eastAsia"/>
          <w:sz w:val="32"/>
          <w:szCs w:val="32"/>
        </w:rPr>
        <w:t xml:space="preserve"> 工作职责和目标：</w:t>
      </w:r>
      <w:r w:rsidRPr="005C5441">
        <w:rPr>
          <w:rFonts w:ascii="仿宋" w:eastAsia="仿宋" w:hAnsi="仿宋"/>
          <w:sz w:val="32"/>
          <w:szCs w:val="32"/>
        </w:rPr>
        <w:t>重点保障学校基础网络全年安全稳定可靠运行，为学校教学、科研和管理上台阶提供一个</w:t>
      </w:r>
      <w:r w:rsidR="008856B2" w:rsidRPr="005C5441">
        <w:rPr>
          <w:rFonts w:ascii="仿宋" w:eastAsia="仿宋" w:hAnsi="仿宋"/>
          <w:sz w:val="32"/>
          <w:szCs w:val="32"/>
        </w:rPr>
        <w:t>安全、</w:t>
      </w:r>
      <w:r w:rsidR="005D02B6" w:rsidRPr="005C5441">
        <w:rPr>
          <w:rFonts w:ascii="仿宋" w:eastAsia="仿宋" w:hAnsi="仿宋"/>
          <w:sz w:val="32"/>
          <w:szCs w:val="32"/>
        </w:rPr>
        <w:t>稳定</w:t>
      </w:r>
      <w:r w:rsidRPr="005C5441">
        <w:rPr>
          <w:rFonts w:ascii="仿宋" w:eastAsia="仿宋" w:hAnsi="仿宋"/>
          <w:sz w:val="32"/>
          <w:szCs w:val="32"/>
        </w:rPr>
        <w:t>可靠的网络</w:t>
      </w:r>
      <w:r w:rsidR="005D02B6" w:rsidRPr="005C5441">
        <w:rPr>
          <w:rFonts w:ascii="仿宋" w:eastAsia="仿宋" w:hAnsi="仿宋" w:hint="eastAsia"/>
          <w:sz w:val="32"/>
          <w:szCs w:val="32"/>
        </w:rPr>
        <w:t>环</w:t>
      </w:r>
      <w:r w:rsidR="005D02B6" w:rsidRPr="005C5441">
        <w:rPr>
          <w:rFonts w:ascii="仿宋" w:eastAsia="仿宋" w:hAnsi="仿宋"/>
          <w:sz w:val="32"/>
          <w:szCs w:val="32"/>
        </w:rPr>
        <w:t>境</w:t>
      </w:r>
      <w:r w:rsidRPr="005C5441">
        <w:rPr>
          <w:rFonts w:ascii="仿宋" w:eastAsia="仿宋" w:hAnsi="仿宋"/>
          <w:sz w:val="32"/>
          <w:szCs w:val="32"/>
        </w:rPr>
        <w:t>。</w:t>
      </w:r>
    </w:p>
    <w:p w:rsidR="00E17CEF" w:rsidRPr="005C5441" w:rsidRDefault="00E17CEF" w:rsidP="005C54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441">
        <w:rPr>
          <w:rFonts w:ascii="仿宋" w:eastAsia="仿宋" w:hAnsi="仿宋"/>
          <w:sz w:val="32"/>
          <w:szCs w:val="32"/>
        </w:rPr>
        <w:lastRenderedPageBreak/>
        <w:t>保障网络如下：</w:t>
      </w:r>
    </w:p>
    <w:p w:rsidR="00E17CEF" w:rsidRPr="005C5441" w:rsidRDefault="00E17CEF" w:rsidP="005C54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441">
        <w:rPr>
          <w:rFonts w:ascii="仿宋" w:eastAsia="仿宋" w:hAnsi="仿宋"/>
          <w:sz w:val="32"/>
          <w:szCs w:val="32"/>
        </w:rPr>
        <w:t>1、保障范围：四个校区（校本部、彭州校区、人南校区和宜宾校区）网络保障；</w:t>
      </w:r>
    </w:p>
    <w:p w:rsidR="00E17CEF" w:rsidRPr="005C5441" w:rsidRDefault="00E17CEF" w:rsidP="005C54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441">
        <w:rPr>
          <w:rFonts w:ascii="仿宋" w:eastAsia="仿宋" w:hAnsi="仿宋" w:hint="eastAsia"/>
          <w:sz w:val="32"/>
          <w:szCs w:val="32"/>
        </w:rPr>
        <w:t>2、保障设备：接入千兆网络交换机1</w:t>
      </w:r>
      <w:r w:rsidR="0034089B" w:rsidRPr="005C5441">
        <w:rPr>
          <w:rFonts w:ascii="仿宋" w:eastAsia="仿宋" w:hAnsi="仿宋"/>
          <w:sz w:val="32"/>
          <w:szCs w:val="32"/>
        </w:rPr>
        <w:t>2</w:t>
      </w:r>
      <w:r w:rsidRPr="005C5441">
        <w:rPr>
          <w:rFonts w:ascii="仿宋" w:eastAsia="仿宋" w:hAnsi="仿宋"/>
          <w:sz w:val="32"/>
          <w:szCs w:val="32"/>
        </w:rPr>
        <w:t>00余台、核心设备</w:t>
      </w:r>
      <w:r w:rsidR="00263937" w:rsidRPr="005C5441">
        <w:rPr>
          <w:rFonts w:ascii="仿宋" w:eastAsia="仿宋" w:hAnsi="仿宋"/>
          <w:sz w:val="32"/>
          <w:szCs w:val="32"/>
        </w:rPr>
        <w:t>25</w:t>
      </w:r>
      <w:r w:rsidRPr="005C5441">
        <w:rPr>
          <w:rFonts w:ascii="仿宋" w:eastAsia="仿宋" w:hAnsi="仿宋"/>
          <w:sz w:val="32"/>
          <w:szCs w:val="32"/>
        </w:rPr>
        <w:t>台；</w:t>
      </w:r>
    </w:p>
    <w:p w:rsidR="00E17CEF" w:rsidRPr="005C5441" w:rsidRDefault="00E17CEF" w:rsidP="005C54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441">
        <w:rPr>
          <w:rFonts w:ascii="仿宋" w:eastAsia="仿宋" w:hAnsi="仿宋" w:hint="eastAsia"/>
          <w:sz w:val="32"/>
          <w:szCs w:val="32"/>
        </w:rPr>
        <w:t>3、保障链</w:t>
      </w:r>
      <w:r w:rsidRPr="005C5441">
        <w:rPr>
          <w:rFonts w:ascii="仿宋" w:eastAsia="仿宋" w:hAnsi="仿宋"/>
          <w:sz w:val="32"/>
          <w:szCs w:val="32"/>
        </w:rPr>
        <w:t>路：四条互联网出口链路</w:t>
      </w:r>
      <w:r w:rsidR="00720DD6" w:rsidRPr="005C5441">
        <w:rPr>
          <w:rFonts w:ascii="仿宋" w:eastAsia="仿宋" w:hAnsi="仿宋"/>
          <w:sz w:val="32"/>
          <w:szCs w:val="32"/>
        </w:rPr>
        <w:t>（教育网</w:t>
      </w:r>
      <w:r w:rsidR="00720DD6" w:rsidRPr="005C5441">
        <w:rPr>
          <w:rFonts w:ascii="仿宋" w:eastAsia="仿宋" w:hAnsi="仿宋" w:hint="eastAsia"/>
          <w:sz w:val="32"/>
          <w:szCs w:val="32"/>
        </w:rPr>
        <w:t>6</w:t>
      </w:r>
      <w:r w:rsidR="00720DD6" w:rsidRPr="005C5441">
        <w:rPr>
          <w:rFonts w:ascii="仿宋" w:eastAsia="仿宋" w:hAnsi="仿宋"/>
          <w:sz w:val="32"/>
          <w:szCs w:val="32"/>
        </w:rPr>
        <w:t>00M、中国移动</w:t>
      </w:r>
      <w:r w:rsidR="00720DD6" w:rsidRPr="005C5441">
        <w:rPr>
          <w:rFonts w:ascii="仿宋" w:eastAsia="仿宋" w:hAnsi="仿宋" w:hint="eastAsia"/>
          <w:sz w:val="32"/>
          <w:szCs w:val="32"/>
        </w:rPr>
        <w:t>3</w:t>
      </w:r>
      <w:r w:rsidR="00720DD6" w:rsidRPr="005C5441">
        <w:rPr>
          <w:rFonts w:ascii="仿宋" w:eastAsia="仿宋" w:hAnsi="仿宋"/>
          <w:sz w:val="32"/>
          <w:szCs w:val="32"/>
        </w:rPr>
        <w:t>0G、中国电信</w:t>
      </w:r>
      <w:r w:rsidR="00720DD6" w:rsidRPr="005C5441">
        <w:rPr>
          <w:rFonts w:ascii="仿宋" w:eastAsia="仿宋" w:hAnsi="仿宋" w:hint="eastAsia"/>
          <w:sz w:val="32"/>
          <w:szCs w:val="32"/>
        </w:rPr>
        <w:t>3</w:t>
      </w:r>
      <w:r w:rsidR="00720DD6" w:rsidRPr="005C5441">
        <w:rPr>
          <w:rFonts w:ascii="仿宋" w:eastAsia="仿宋" w:hAnsi="仿宋"/>
          <w:sz w:val="32"/>
          <w:szCs w:val="32"/>
        </w:rPr>
        <w:t>0G、中国联通双10G）</w:t>
      </w:r>
      <w:r w:rsidRPr="005C5441">
        <w:rPr>
          <w:rFonts w:ascii="仿宋" w:eastAsia="仿宋" w:hAnsi="仿宋" w:hint="eastAsia"/>
          <w:sz w:val="32"/>
          <w:szCs w:val="32"/>
        </w:rPr>
        <w:t>、教育城域网节点链路保障、1</w:t>
      </w:r>
      <w:r w:rsidRPr="005C5441">
        <w:rPr>
          <w:rFonts w:ascii="仿宋" w:eastAsia="仿宋" w:hAnsi="仿宋"/>
          <w:sz w:val="32"/>
          <w:szCs w:val="32"/>
        </w:rPr>
        <w:t>19个光纤汇聚节点和</w:t>
      </w:r>
      <w:r w:rsidRPr="005C5441">
        <w:rPr>
          <w:rFonts w:ascii="仿宋" w:eastAsia="仿宋" w:hAnsi="仿宋" w:hint="eastAsia"/>
          <w:sz w:val="32"/>
          <w:szCs w:val="32"/>
        </w:rPr>
        <w:t>1</w:t>
      </w:r>
      <w:r w:rsidRPr="005C5441">
        <w:rPr>
          <w:rFonts w:ascii="仿宋" w:eastAsia="仿宋" w:hAnsi="仿宋"/>
          <w:sz w:val="32"/>
          <w:szCs w:val="32"/>
        </w:rPr>
        <w:t>1000</w:t>
      </w:r>
      <w:proofErr w:type="gramStart"/>
      <w:r w:rsidRPr="005C5441">
        <w:rPr>
          <w:rFonts w:ascii="仿宋" w:eastAsia="仿宋" w:hAnsi="仿宋"/>
          <w:sz w:val="32"/>
          <w:szCs w:val="32"/>
        </w:rPr>
        <w:t>余芯光纤</w:t>
      </w:r>
      <w:proofErr w:type="gramEnd"/>
      <w:r w:rsidRPr="005C5441">
        <w:rPr>
          <w:rFonts w:ascii="仿宋" w:eastAsia="仿宋" w:hAnsi="仿宋"/>
          <w:sz w:val="32"/>
          <w:szCs w:val="32"/>
        </w:rPr>
        <w:t>链路保障、</w:t>
      </w:r>
      <w:r w:rsidRPr="005C5441">
        <w:rPr>
          <w:rFonts w:ascii="仿宋" w:eastAsia="仿宋" w:hAnsi="仿宋" w:hint="eastAsia"/>
          <w:sz w:val="32"/>
          <w:szCs w:val="32"/>
        </w:rPr>
        <w:t>3</w:t>
      </w:r>
      <w:r w:rsidRPr="005C5441">
        <w:rPr>
          <w:rFonts w:ascii="仿宋" w:eastAsia="仿宋" w:hAnsi="仿宋"/>
          <w:sz w:val="32"/>
          <w:szCs w:val="32"/>
        </w:rPr>
        <w:t>7300余个接入信息点保障；</w:t>
      </w:r>
    </w:p>
    <w:p w:rsidR="00E17CEF" w:rsidRPr="005C5441" w:rsidRDefault="00E17CEF" w:rsidP="005C54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441">
        <w:rPr>
          <w:rFonts w:ascii="仿宋" w:eastAsia="仿宋" w:hAnsi="仿宋" w:hint="eastAsia"/>
          <w:sz w:val="32"/>
          <w:szCs w:val="32"/>
        </w:rPr>
        <w:t>4、专网保障：</w:t>
      </w:r>
      <w:proofErr w:type="gramStart"/>
      <w:r w:rsidRPr="005C5441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5C5441">
        <w:rPr>
          <w:rFonts w:ascii="仿宋" w:eastAsia="仿宋" w:hAnsi="仿宋" w:hint="eastAsia"/>
          <w:sz w:val="32"/>
          <w:szCs w:val="32"/>
        </w:rPr>
        <w:t>卡通专网、I</w:t>
      </w:r>
      <w:r w:rsidRPr="005C5441">
        <w:rPr>
          <w:rFonts w:ascii="仿宋" w:eastAsia="仿宋" w:hAnsi="仿宋"/>
          <w:sz w:val="32"/>
          <w:szCs w:val="32"/>
        </w:rPr>
        <w:t>P广播专网、安防专网、财务专网、后勤能源专网、宣传显示屏广播专网</w:t>
      </w:r>
      <w:r w:rsidR="00C3369D" w:rsidRPr="005C5441">
        <w:rPr>
          <w:rFonts w:ascii="仿宋" w:eastAsia="仿宋" w:hAnsi="仿宋"/>
          <w:sz w:val="32"/>
          <w:szCs w:val="32"/>
        </w:rPr>
        <w:t>、中小学教师考试专网</w:t>
      </w:r>
      <w:r w:rsidRPr="005C5441">
        <w:rPr>
          <w:rFonts w:ascii="仿宋" w:eastAsia="仿宋" w:hAnsi="仿宋"/>
          <w:sz w:val="32"/>
          <w:szCs w:val="32"/>
        </w:rPr>
        <w:t>等保障；</w:t>
      </w:r>
    </w:p>
    <w:p w:rsidR="00E17CEF" w:rsidRPr="005C5441" w:rsidRDefault="008856B2" w:rsidP="005C5441">
      <w:pPr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C5441">
        <w:rPr>
          <w:rFonts w:ascii="仿宋" w:eastAsia="仿宋" w:hAnsi="仿宋"/>
          <w:sz w:val="32"/>
          <w:szCs w:val="32"/>
        </w:rPr>
        <w:t>通过网络（</w:t>
      </w:r>
      <w:proofErr w:type="gramStart"/>
      <w:r w:rsidRPr="005C5441">
        <w:rPr>
          <w:rFonts w:ascii="仿宋" w:eastAsia="仿宋" w:hAnsi="仿宋"/>
          <w:sz w:val="32"/>
          <w:szCs w:val="32"/>
        </w:rPr>
        <w:t>一</w:t>
      </w:r>
      <w:proofErr w:type="gramEnd"/>
      <w:r w:rsidRPr="005C5441">
        <w:rPr>
          <w:rFonts w:ascii="仿宋" w:eastAsia="仿宋" w:hAnsi="仿宋"/>
          <w:sz w:val="32"/>
          <w:szCs w:val="32"/>
        </w:rPr>
        <w:t>卡通）服务科全体员工不懈努力，</w:t>
      </w:r>
      <w:r w:rsidR="0026666D" w:rsidRPr="005C5441">
        <w:rPr>
          <w:rFonts w:ascii="仿宋" w:eastAsia="仿宋" w:hAnsi="仿宋"/>
          <w:sz w:val="32"/>
          <w:szCs w:val="32"/>
        </w:rPr>
        <w:t>校园</w:t>
      </w:r>
      <w:r w:rsidR="00E17CEF" w:rsidRPr="005C5441">
        <w:rPr>
          <w:rFonts w:ascii="仿宋" w:eastAsia="仿宋" w:hAnsi="仿宋"/>
          <w:sz w:val="32"/>
          <w:szCs w:val="32"/>
        </w:rPr>
        <w:t>网络运行良好，无重大网络安全事故，圆满完成网络保障的工作目标和职责。</w:t>
      </w:r>
    </w:p>
    <w:p w:rsidR="00AC5355" w:rsidRPr="005C5441" w:rsidRDefault="000422C2" w:rsidP="005C5441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5C5441">
        <w:rPr>
          <w:rFonts w:ascii="黑体" w:eastAsia="黑体" w:hAnsi="黑体" w:hint="eastAsia"/>
          <w:b/>
          <w:sz w:val="32"/>
          <w:szCs w:val="32"/>
        </w:rPr>
        <w:t>三、廉洁自律情况</w:t>
      </w:r>
    </w:p>
    <w:p w:rsidR="001864CF" w:rsidRPr="005C5441" w:rsidRDefault="001864CF" w:rsidP="005C54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441">
        <w:rPr>
          <w:rFonts w:ascii="仿宋" w:eastAsia="仿宋" w:hAnsi="仿宋" w:hint="eastAsia"/>
          <w:sz w:val="32"/>
          <w:szCs w:val="32"/>
        </w:rPr>
        <w:t>认真学习《共产党党员领导干部廉洁从政若干准则》等中国共产党纪律处分条例、党内监督条例及相关条规，认真落实中央“八项规定”，坚决反对“四风”问题，遵守党纪国法，自觉抵制腐朽思想的侵蚀，自觉接受组织和群众的监督，自觉维护班子团结，能够做到廉洁自律。</w:t>
      </w:r>
    </w:p>
    <w:p w:rsidR="001864CF" w:rsidRDefault="001864CF" w:rsidP="005C54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441">
        <w:rPr>
          <w:rFonts w:ascii="仿宋" w:eastAsia="仿宋" w:hAnsi="仿宋" w:hint="eastAsia"/>
          <w:sz w:val="32"/>
          <w:szCs w:val="32"/>
        </w:rPr>
        <w:t>在日常工作中严格按有关规定办事，不循私情，坚持公正、</w:t>
      </w:r>
      <w:r w:rsidRPr="005C5441">
        <w:rPr>
          <w:rFonts w:ascii="仿宋" w:eastAsia="仿宋" w:hAnsi="仿宋" w:hint="eastAsia"/>
          <w:sz w:val="32"/>
          <w:szCs w:val="32"/>
        </w:rPr>
        <w:lastRenderedPageBreak/>
        <w:t>公平、公开的办事原则，自觉遵守学校的各项规章制度，做到了为政清廉。</w:t>
      </w:r>
    </w:p>
    <w:p w:rsidR="00751AD3" w:rsidRPr="005500E8" w:rsidRDefault="00751AD3" w:rsidP="005500E8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5500E8">
        <w:rPr>
          <w:rFonts w:ascii="黑体" w:eastAsia="黑体" w:hAnsi="黑体"/>
          <w:b/>
          <w:sz w:val="32"/>
          <w:szCs w:val="32"/>
        </w:rPr>
        <w:t>四、存在的不足</w:t>
      </w:r>
    </w:p>
    <w:p w:rsidR="00751AD3" w:rsidRPr="00366DA2" w:rsidRDefault="00751AD3" w:rsidP="005C5441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这几年，能够完成各项工作任务，离不开领导的关心，离不开同志们的支持和帮助。金无足赤，人无完人。我同样存在一些不足处，一是自己的业务能</w:t>
      </w:r>
      <w:r w:rsidR="00130ABE">
        <w:rPr>
          <w:rFonts w:ascii="仿宋" w:eastAsia="仿宋" w:hAnsi="仿宋"/>
          <w:sz w:val="32"/>
          <w:szCs w:val="32"/>
        </w:rPr>
        <w:t>力</w:t>
      </w:r>
      <w:r>
        <w:rPr>
          <w:rFonts w:ascii="仿宋" w:eastAsia="仿宋" w:hAnsi="仿宋"/>
          <w:sz w:val="32"/>
          <w:szCs w:val="32"/>
        </w:rPr>
        <w:t>有待进一步提高；二是知识结构</w:t>
      </w:r>
      <w:r w:rsidR="006610AD">
        <w:rPr>
          <w:rFonts w:ascii="仿宋" w:eastAsia="仿宋" w:hAnsi="仿宋" w:hint="eastAsia"/>
          <w:sz w:val="32"/>
          <w:szCs w:val="32"/>
        </w:rPr>
        <w:t>有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待进一步优化；三是组织协调能力有待进一步增强；四是知难而进的作风有待进一步强化。</w:t>
      </w:r>
    </w:p>
    <w:sectPr w:rsidR="00751AD3" w:rsidRPr="00366DA2" w:rsidSect="00277A08">
      <w:footerReference w:type="default" r:id="rId6"/>
      <w:pgSz w:w="11906" w:h="16838"/>
      <w:pgMar w:top="2211" w:right="1531" w:bottom="187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4AA" w:rsidRDefault="00F844AA" w:rsidP="005C5441">
      <w:r>
        <w:separator/>
      </w:r>
    </w:p>
  </w:endnote>
  <w:endnote w:type="continuationSeparator" w:id="0">
    <w:p w:rsidR="00F844AA" w:rsidRDefault="00F844AA" w:rsidP="005C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266972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C5441" w:rsidRPr="005C5441" w:rsidRDefault="005C5441" w:rsidP="005C5441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 w:rsidRPr="005C5441">
          <w:rPr>
            <w:rFonts w:asciiTheme="minorEastAsia" w:hAnsiTheme="minorEastAsia"/>
            <w:sz w:val="28"/>
            <w:szCs w:val="28"/>
          </w:rPr>
          <w:fldChar w:fldCharType="begin"/>
        </w:r>
        <w:r w:rsidRPr="005C5441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5C5441">
          <w:rPr>
            <w:rFonts w:asciiTheme="minorEastAsia" w:hAnsiTheme="minorEastAsia"/>
            <w:sz w:val="28"/>
            <w:szCs w:val="28"/>
          </w:rPr>
          <w:fldChar w:fldCharType="separate"/>
        </w:r>
        <w:r w:rsidR="006610AD" w:rsidRPr="006610A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610AD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5C544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4AA" w:rsidRDefault="00F844AA" w:rsidP="005C5441">
      <w:r>
        <w:separator/>
      </w:r>
    </w:p>
  </w:footnote>
  <w:footnote w:type="continuationSeparator" w:id="0">
    <w:p w:rsidR="00F844AA" w:rsidRDefault="00F844AA" w:rsidP="005C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F6"/>
    <w:rsid w:val="000422C2"/>
    <w:rsid w:val="0011668B"/>
    <w:rsid w:val="00130ABE"/>
    <w:rsid w:val="001623ED"/>
    <w:rsid w:val="001864CF"/>
    <w:rsid w:val="002332F3"/>
    <w:rsid w:val="00253A71"/>
    <w:rsid w:val="00263937"/>
    <w:rsid w:val="0026666D"/>
    <w:rsid w:val="00277A08"/>
    <w:rsid w:val="002F1425"/>
    <w:rsid w:val="0034089B"/>
    <w:rsid w:val="00361452"/>
    <w:rsid w:val="00366DA2"/>
    <w:rsid w:val="00371D34"/>
    <w:rsid w:val="0039425B"/>
    <w:rsid w:val="003E62EE"/>
    <w:rsid w:val="00426CE7"/>
    <w:rsid w:val="0043646D"/>
    <w:rsid w:val="004979DC"/>
    <w:rsid w:val="004D2CF2"/>
    <w:rsid w:val="004F3265"/>
    <w:rsid w:val="005167BC"/>
    <w:rsid w:val="005500E8"/>
    <w:rsid w:val="00565D36"/>
    <w:rsid w:val="005C5441"/>
    <w:rsid w:val="005D02B6"/>
    <w:rsid w:val="00631E33"/>
    <w:rsid w:val="006610AD"/>
    <w:rsid w:val="006820DF"/>
    <w:rsid w:val="006A3053"/>
    <w:rsid w:val="006C569E"/>
    <w:rsid w:val="006D0CC2"/>
    <w:rsid w:val="006E03FC"/>
    <w:rsid w:val="007045BA"/>
    <w:rsid w:val="0070634E"/>
    <w:rsid w:val="00717465"/>
    <w:rsid w:val="00720DD6"/>
    <w:rsid w:val="0074753D"/>
    <w:rsid w:val="00751AD3"/>
    <w:rsid w:val="00773369"/>
    <w:rsid w:val="007E3D2E"/>
    <w:rsid w:val="008856B2"/>
    <w:rsid w:val="008977F6"/>
    <w:rsid w:val="008F6637"/>
    <w:rsid w:val="0092217D"/>
    <w:rsid w:val="009806EC"/>
    <w:rsid w:val="00991A91"/>
    <w:rsid w:val="009A24B0"/>
    <w:rsid w:val="009D084A"/>
    <w:rsid w:val="00A079EB"/>
    <w:rsid w:val="00AB4370"/>
    <w:rsid w:val="00AC5355"/>
    <w:rsid w:val="00AF0550"/>
    <w:rsid w:val="00B24997"/>
    <w:rsid w:val="00B540D2"/>
    <w:rsid w:val="00B55315"/>
    <w:rsid w:val="00BC7357"/>
    <w:rsid w:val="00BF3213"/>
    <w:rsid w:val="00C2401A"/>
    <w:rsid w:val="00C3369D"/>
    <w:rsid w:val="00C3451A"/>
    <w:rsid w:val="00D401B7"/>
    <w:rsid w:val="00E12C2F"/>
    <w:rsid w:val="00E17CEF"/>
    <w:rsid w:val="00E42132"/>
    <w:rsid w:val="00E9317F"/>
    <w:rsid w:val="00EA5DDB"/>
    <w:rsid w:val="00EE03AB"/>
    <w:rsid w:val="00EE6665"/>
    <w:rsid w:val="00EF6375"/>
    <w:rsid w:val="00F25F34"/>
    <w:rsid w:val="00F844AA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E0FAD9-BDBC-4ADE-ACC7-F1677D32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CE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C5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54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5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54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5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秦剑波</dc:creator>
  <cp:keywords/>
  <dc:description/>
  <cp:lastModifiedBy>秦剑波</cp:lastModifiedBy>
  <cp:revision>50</cp:revision>
  <dcterms:created xsi:type="dcterms:W3CDTF">2021-05-27T00:22:00Z</dcterms:created>
  <dcterms:modified xsi:type="dcterms:W3CDTF">2021-06-02T00:09:00Z</dcterms:modified>
</cp:coreProperties>
</file>